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Pr="00CE7A54" w:rsidRDefault="00EC33CD" w:rsidP="007A6CFA">
      <w:pPr>
        <w:jc w:val="center"/>
        <w:rPr>
          <w:rFonts w:ascii="Times New Roman" w:hAnsi="Times New Roman" w:cs="Times New Roman"/>
          <w:b/>
        </w:rPr>
      </w:pPr>
      <w:r w:rsidRPr="00CE7A54">
        <w:rPr>
          <w:rFonts w:ascii="Times New Roman" w:hAnsi="Times New Roman" w:cs="Times New Roman"/>
          <w:b/>
          <w:bCs/>
          <w:color w:val="000000"/>
          <w:lang w:eastAsia="ru-RU"/>
        </w:rPr>
        <w:t xml:space="preserve">ДК 021:2015: </w:t>
      </w:r>
      <w:r w:rsidR="00AC04CF" w:rsidRPr="00CE7A54">
        <w:rPr>
          <w:rFonts w:ascii="Times New Roman" w:hAnsi="Times New Roman" w:cs="Times New Roman"/>
          <w:b/>
        </w:rPr>
        <w:t>33</w:t>
      </w:r>
      <w:r w:rsidR="00466CBA" w:rsidRPr="00CE7A54">
        <w:rPr>
          <w:rFonts w:ascii="Times New Roman" w:hAnsi="Times New Roman" w:cs="Times New Roman"/>
          <w:b/>
        </w:rPr>
        <w:t>14</w:t>
      </w:r>
      <w:r w:rsidR="00AC04CF" w:rsidRPr="00CE7A54">
        <w:rPr>
          <w:rFonts w:ascii="Times New Roman" w:hAnsi="Times New Roman" w:cs="Times New Roman"/>
          <w:b/>
        </w:rPr>
        <w:t>0000-</w:t>
      </w:r>
      <w:r w:rsidR="00466CBA" w:rsidRPr="00CE7A54">
        <w:rPr>
          <w:rFonts w:ascii="Times New Roman" w:hAnsi="Times New Roman" w:cs="Times New Roman"/>
          <w:b/>
        </w:rPr>
        <w:t>3</w:t>
      </w:r>
      <w:r w:rsidR="00AC04CF" w:rsidRPr="00CE7A54">
        <w:rPr>
          <w:rFonts w:ascii="Times New Roman" w:hAnsi="Times New Roman" w:cs="Times New Roman"/>
          <w:b/>
        </w:rPr>
        <w:t xml:space="preserve"> </w:t>
      </w:r>
      <w:r w:rsidR="00466CBA" w:rsidRPr="00CE7A54">
        <w:rPr>
          <w:rFonts w:ascii="Times New Roman" w:hAnsi="Times New Roman" w:cs="Times New Roman"/>
          <w:b/>
        </w:rPr>
        <w:t>Медичні матеріали</w:t>
      </w:r>
      <w:r w:rsidR="00AC04CF" w:rsidRPr="00CE7A54">
        <w:rPr>
          <w:rFonts w:ascii="Times New Roman" w:hAnsi="Times New Roman" w:cs="Times New Roman"/>
          <w:b/>
        </w:rPr>
        <w:t>,</w:t>
      </w:r>
    </w:p>
    <w:p w:rsidR="00F30484" w:rsidRPr="00CE7A54" w:rsidRDefault="00375DCC"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r w:rsidRPr="003A5E3F">
        <w:rPr>
          <w:rFonts w:ascii="Times New Roman" w:eastAsia="Times New Roman" w:hAnsi="Times New Roman" w:cs="Times New Roman"/>
          <w:color w:val="000000"/>
          <w:lang w:eastAsia="uk-UA"/>
        </w:rPr>
        <w:t xml:space="preserve">Шприци, </w:t>
      </w:r>
      <w:proofErr w:type="spellStart"/>
      <w:r w:rsidRPr="003A5E3F">
        <w:rPr>
          <w:rFonts w:ascii="Times New Roman" w:eastAsia="Times New Roman" w:hAnsi="Times New Roman" w:cs="Times New Roman"/>
          <w:color w:val="000000"/>
          <w:lang w:eastAsia="uk-UA"/>
        </w:rPr>
        <w:t>Шприци</w:t>
      </w:r>
      <w:proofErr w:type="spellEnd"/>
      <w:r w:rsidRPr="003A5E3F">
        <w:rPr>
          <w:rFonts w:ascii="Times New Roman" w:eastAsia="Times New Roman" w:hAnsi="Times New Roman" w:cs="Times New Roman"/>
          <w:color w:val="000000"/>
          <w:lang w:eastAsia="uk-UA"/>
        </w:rPr>
        <w:t xml:space="preserve">, </w:t>
      </w:r>
      <w:proofErr w:type="spellStart"/>
      <w:r w:rsidRPr="003A5E3F">
        <w:rPr>
          <w:rFonts w:ascii="Times New Roman" w:eastAsia="Times New Roman" w:hAnsi="Times New Roman" w:cs="Times New Roman"/>
          <w:color w:val="000000"/>
          <w:lang w:eastAsia="uk-UA"/>
        </w:rPr>
        <w:t>Шприци</w:t>
      </w:r>
      <w:proofErr w:type="spellEnd"/>
      <w:r w:rsidRPr="003A5E3F">
        <w:rPr>
          <w:rFonts w:ascii="Times New Roman" w:eastAsia="Times New Roman" w:hAnsi="Times New Roman" w:cs="Times New Roman"/>
          <w:color w:val="000000"/>
          <w:lang w:eastAsia="uk-UA"/>
        </w:rPr>
        <w:t xml:space="preserve">, </w:t>
      </w:r>
      <w:proofErr w:type="spellStart"/>
      <w:r w:rsidRPr="003A5E3F">
        <w:rPr>
          <w:rFonts w:ascii="Times New Roman" w:eastAsia="Times New Roman" w:hAnsi="Times New Roman" w:cs="Times New Roman"/>
          <w:color w:val="000000"/>
          <w:lang w:eastAsia="uk-UA"/>
        </w:rPr>
        <w:t>Шприци</w:t>
      </w:r>
      <w:proofErr w:type="spellEnd"/>
    </w:p>
    <w:p w:rsidR="00923874" w:rsidRPr="00CE7A54" w:rsidRDefault="00BC0FFF">
      <w:pPr>
        <w:snapToGrid w:val="0"/>
        <w:jc w:val="center"/>
        <w:rPr>
          <w:rFonts w:ascii="Times New Roman" w:hAnsi="Times New Roman" w:cs="Times New Roman"/>
        </w:rPr>
      </w:pPr>
      <w:r w:rsidRPr="00CE7A54">
        <w:rPr>
          <w:rFonts w:ascii="Times New Roman" w:hAnsi="Times New Roman" w:cs="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E7A54" w:rsidRDefault="00923874">
      <w:pPr>
        <w:snapToGrid w:val="0"/>
        <w:rPr>
          <w:rFonts w:ascii="Times New Roman" w:hAnsi="Times New Roman" w:cs="Times New Roman"/>
          <w:b/>
        </w:rPr>
      </w:pPr>
    </w:p>
    <w:p w:rsidR="00507157" w:rsidRPr="00CE7A54" w:rsidRDefault="00507157" w:rsidP="00507157">
      <w:pPr>
        <w:snapToGrid w:val="0"/>
        <w:jc w:val="center"/>
        <w:rPr>
          <w:rFonts w:ascii="Times New Roman" w:hAnsi="Times New Roman" w:cs="Times New Roman"/>
        </w:rPr>
      </w:pPr>
      <w:r w:rsidRPr="00CE7A54">
        <w:rPr>
          <w:rFonts w:ascii="Times New Roman" w:hAnsi="Times New Roman" w:cs="Times New Roman"/>
          <w:b/>
        </w:rPr>
        <w:t xml:space="preserve"> </w:t>
      </w:r>
    </w:p>
    <w:p w:rsidR="00560712" w:rsidRPr="00CE7A54"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E7A54">
        <w:rPr>
          <w:rFonts w:ascii="Times New Roman" w:hAnsi="Times New Roman" w:cs="Times New Roman"/>
          <w:bCs/>
          <w:color w:val="000000"/>
          <w:lang w:eastAsia="uk-UA"/>
        </w:rPr>
        <w:t>Предмет закупівлі:</w:t>
      </w:r>
      <w:r w:rsidRPr="00CE7A54">
        <w:rPr>
          <w:rFonts w:ascii="Times New Roman" w:hAnsi="Times New Roman" w:cs="Times New Roman"/>
          <w:color w:val="000000"/>
          <w:lang w:eastAsia="uk-UA"/>
        </w:rPr>
        <w:t xml:space="preserve"> </w:t>
      </w:r>
      <w:r w:rsidR="00375DCC" w:rsidRPr="003A5E3F">
        <w:rPr>
          <w:rFonts w:ascii="Times New Roman" w:eastAsia="Times New Roman" w:hAnsi="Times New Roman" w:cs="Times New Roman"/>
          <w:color w:val="000000"/>
          <w:lang w:eastAsia="uk-UA"/>
        </w:rPr>
        <w:t xml:space="preserve">Шприци, </w:t>
      </w:r>
      <w:proofErr w:type="spellStart"/>
      <w:r w:rsidR="00375DCC" w:rsidRPr="003A5E3F">
        <w:rPr>
          <w:rFonts w:ascii="Times New Roman" w:eastAsia="Times New Roman" w:hAnsi="Times New Roman" w:cs="Times New Roman"/>
          <w:color w:val="000000"/>
          <w:lang w:eastAsia="uk-UA"/>
        </w:rPr>
        <w:t>Шприци</w:t>
      </w:r>
      <w:proofErr w:type="spellEnd"/>
      <w:r w:rsidR="00375DCC" w:rsidRPr="003A5E3F">
        <w:rPr>
          <w:rFonts w:ascii="Times New Roman" w:eastAsia="Times New Roman" w:hAnsi="Times New Roman" w:cs="Times New Roman"/>
          <w:color w:val="000000"/>
          <w:lang w:eastAsia="uk-UA"/>
        </w:rPr>
        <w:t xml:space="preserve">, </w:t>
      </w:r>
      <w:proofErr w:type="spellStart"/>
      <w:r w:rsidR="00375DCC" w:rsidRPr="003A5E3F">
        <w:rPr>
          <w:rFonts w:ascii="Times New Roman" w:eastAsia="Times New Roman" w:hAnsi="Times New Roman" w:cs="Times New Roman"/>
          <w:color w:val="000000"/>
          <w:lang w:eastAsia="uk-UA"/>
        </w:rPr>
        <w:t>Шприци</w:t>
      </w:r>
      <w:proofErr w:type="spellEnd"/>
      <w:r w:rsidR="00375DCC" w:rsidRPr="003A5E3F">
        <w:rPr>
          <w:rFonts w:ascii="Times New Roman" w:eastAsia="Times New Roman" w:hAnsi="Times New Roman" w:cs="Times New Roman"/>
          <w:color w:val="000000"/>
          <w:lang w:eastAsia="uk-UA"/>
        </w:rPr>
        <w:t xml:space="preserve">, </w:t>
      </w:r>
      <w:proofErr w:type="spellStart"/>
      <w:r w:rsidR="00375DCC" w:rsidRPr="003A5E3F">
        <w:rPr>
          <w:rFonts w:ascii="Times New Roman" w:eastAsia="Times New Roman" w:hAnsi="Times New Roman" w:cs="Times New Roman"/>
          <w:color w:val="000000"/>
          <w:lang w:eastAsia="uk-UA"/>
        </w:rPr>
        <w:t>Шприци</w:t>
      </w:r>
      <w:proofErr w:type="spellEnd"/>
      <w:r w:rsidR="00375DCC" w:rsidRPr="00CE7A54">
        <w:rPr>
          <w:rFonts w:ascii="Times New Roman" w:hAnsi="Times New Roman" w:cs="Times New Roman"/>
          <w:b/>
          <w:bCs/>
          <w:color w:val="000000"/>
          <w:lang w:eastAsia="ru-RU"/>
        </w:rPr>
        <w:t xml:space="preserve"> </w:t>
      </w:r>
      <w:r w:rsidR="00EC33CD" w:rsidRPr="00CE7A54">
        <w:rPr>
          <w:rFonts w:ascii="Times New Roman" w:hAnsi="Times New Roman" w:cs="Times New Roman"/>
          <w:b/>
          <w:bCs/>
          <w:color w:val="000000"/>
          <w:lang w:eastAsia="ru-RU"/>
        </w:rPr>
        <w:t xml:space="preserve">ДК 021:2015: </w:t>
      </w:r>
      <w:r w:rsidR="00466CBA" w:rsidRPr="00CE7A54">
        <w:rPr>
          <w:rFonts w:ascii="Times New Roman" w:hAnsi="Times New Roman" w:cs="Times New Roman"/>
          <w:b/>
        </w:rPr>
        <w:t>33140000-3 Медичні матеріали</w:t>
      </w:r>
      <w:r w:rsidR="00AC04CF" w:rsidRPr="00CE7A54">
        <w:rPr>
          <w:rFonts w:ascii="Times New Roman" w:hAnsi="Times New Roman" w:cs="Times New Roman"/>
          <w:b/>
        </w:rPr>
        <w:t xml:space="preserve">, </w:t>
      </w:r>
    </w:p>
    <w:p w:rsidR="00923874" w:rsidRPr="00CE7A54" w:rsidRDefault="00BC0FFF" w:rsidP="005679CD">
      <w:pPr>
        <w:numPr>
          <w:ilvl w:val="0"/>
          <w:numId w:val="4"/>
        </w:numPr>
        <w:shd w:val="clear" w:color="auto" w:fill="FFFFFF"/>
        <w:suppressAutoHyphens/>
        <w:ind w:left="284" w:firstLine="76"/>
        <w:jc w:val="both"/>
        <w:rPr>
          <w:rFonts w:ascii="Times New Roman" w:hAnsi="Times New Roman" w:cs="Times New Roman"/>
        </w:rPr>
      </w:pPr>
      <w:r w:rsidRPr="00CE7A54">
        <w:rPr>
          <w:rFonts w:ascii="Times New Roman" w:hAnsi="Times New Roman" w:cs="Times New Roman"/>
          <w:color w:val="000000"/>
        </w:rPr>
        <w:t xml:space="preserve">Кількість </w:t>
      </w:r>
      <w:r w:rsidRPr="00CE7A54">
        <w:rPr>
          <w:rFonts w:ascii="Times New Roman" w:hAnsi="Times New Roman" w:cs="Times New Roman"/>
          <w:color w:val="000000"/>
          <w:u w:val="single"/>
        </w:rPr>
        <w:t>товару</w:t>
      </w:r>
      <w:r w:rsidRPr="00CE7A54">
        <w:rPr>
          <w:rFonts w:ascii="Times New Roman" w:hAnsi="Times New Roman" w:cs="Times New Roman"/>
          <w:color w:val="000000"/>
        </w:rPr>
        <w:t>:</w:t>
      </w:r>
      <w:r w:rsidR="00375DCC">
        <w:rPr>
          <w:rFonts w:ascii="Times New Roman" w:hAnsi="Times New Roman" w:cs="Times New Roman"/>
          <w:color w:val="000000"/>
          <w:lang w:val="ru-RU"/>
        </w:rPr>
        <w:t>22</w:t>
      </w:r>
      <w:r w:rsidR="00682190" w:rsidRPr="00CE7A54">
        <w:rPr>
          <w:rFonts w:ascii="Times New Roman" w:hAnsi="Times New Roman" w:cs="Times New Roman"/>
          <w:color w:val="000000"/>
          <w:lang w:val="ru-RU"/>
        </w:rPr>
        <w:t>000</w:t>
      </w:r>
      <w:r w:rsidR="00AC04CF" w:rsidRPr="00CE7A54">
        <w:rPr>
          <w:rFonts w:ascii="Times New Roman" w:hAnsi="Times New Roman" w:cs="Times New Roman"/>
          <w:color w:val="000000"/>
          <w:lang w:val="ru-RU"/>
        </w:rPr>
        <w:t xml:space="preserve"> </w:t>
      </w:r>
      <w:r w:rsidR="004B3297" w:rsidRPr="00CE7A54">
        <w:rPr>
          <w:rFonts w:ascii="Times New Roman" w:hAnsi="Times New Roman" w:cs="Times New Roman"/>
          <w:color w:val="000000"/>
          <w:lang w:val="ru-RU"/>
        </w:rPr>
        <w:t>штук</w:t>
      </w:r>
      <w:r w:rsidR="00871281" w:rsidRPr="00CE7A54">
        <w:rPr>
          <w:rFonts w:ascii="Times New Roman" w:hAnsi="Times New Roman" w:cs="Times New Roman"/>
          <w:color w:val="000000"/>
          <w:lang w:val="ru-RU"/>
        </w:rPr>
        <w:t>.</w:t>
      </w:r>
    </w:p>
    <w:p w:rsidR="00447F38" w:rsidRPr="00CE7A54" w:rsidRDefault="00BC0FFF" w:rsidP="005679CD">
      <w:pPr>
        <w:pStyle w:val="ab"/>
        <w:numPr>
          <w:ilvl w:val="0"/>
          <w:numId w:val="4"/>
        </w:numPr>
        <w:ind w:left="284" w:firstLine="76"/>
        <w:jc w:val="both"/>
        <w:rPr>
          <w:rFonts w:ascii="Times New Roman" w:hAnsi="Times New Roman" w:cs="Times New Roman"/>
          <w:i/>
        </w:rPr>
      </w:pPr>
      <w:r w:rsidRPr="00CE7A54">
        <w:rPr>
          <w:rFonts w:ascii="Times New Roman" w:hAnsi="Times New Roman" w:cs="Times New Roman"/>
          <w:color w:val="000000"/>
          <w:highlight w:val="white"/>
        </w:rPr>
        <w:t xml:space="preserve">Місце поставки  </w:t>
      </w:r>
      <w:r w:rsidRPr="00CE7A54">
        <w:rPr>
          <w:rFonts w:ascii="Times New Roman" w:hAnsi="Times New Roman" w:cs="Times New Roman"/>
          <w:color w:val="000000"/>
          <w:highlight w:val="white"/>
          <w:u w:val="single"/>
        </w:rPr>
        <w:t>товару</w:t>
      </w:r>
      <w:r w:rsidRPr="00CE7A54">
        <w:rPr>
          <w:rFonts w:ascii="Times New Roman" w:hAnsi="Times New Roman" w:cs="Times New Roman"/>
          <w:color w:val="000000"/>
          <w:highlight w:val="white"/>
        </w:rPr>
        <w:t xml:space="preserve">: </w:t>
      </w:r>
      <w:r w:rsidR="00DC707E" w:rsidRPr="00CE7A54">
        <w:rPr>
          <w:rFonts w:ascii="Times New Roman" w:eastAsia="Times New Roman" w:hAnsi="Times New Roman" w:cs="Times New Roman"/>
          <w:color w:val="242638"/>
          <w:kern w:val="0"/>
          <w:lang w:val="ru-RU" w:eastAsia="ru-RU" w:bidi="ar-SA"/>
        </w:rPr>
        <w:t xml:space="preserve">61172, </w:t>
      </w:r>
      <w:proofErr w:type="spellStart"/>
      <w:r w:rsidR="00DC707E" w:rsidRPr="00CE7A54">
        <w:rPr>
          <w:rFonts w:ascii="Times New Roman" w:eastAsia="Times New Roman" w:hAnsi="Times New Roman" w:cs="Times New Roman"/>
          <w:color w:val="242638"/>
          <w:kern w:val="0"/>
          <w:lang w:val="ru-RU" w:eastAsia="ru-RU" w:bidi="ar-SA"/>
        </w:rPr>
        <w:t>Україна</w:t>
      </w:r>
      <w:proofErr w:type="spellEnd"/>
      <w:r w:rsidR="00DC707E" w:rsidRPr="00CE7A54">
        <w:rPr>
          <w:rFonts w:ascii="Times New Roman" w:eastAsia="Times New Roman" w:hAnsi="Times New Roman" w:cs="Times New Roman"/>
          <w:color w:val="242638"/>
          <w:kern w:val="0"/>
          <w:lang w:val="ru-RU" w:eastAsia="ru-RU" w:bidi="ar-SA"/>
        </w:rPr>
        <w:t xml:space="preserve">, </w:t>
      </w:r>
      <w:proofErr w:type="spellStart"/>
      <w:r w:rsidR="00DC707E" w:rsidRPr="00CE7A54">
        <w:rPr>
          <w:rFonts w:ascii="Times New Roman" w:eastAsia="Times New Roman" w:hAnsi="Times New Roman" w:cs="Times New Roman"/>
          <w:color w:val="242638"/>
          <w:kern w:val="0"/>
          <w:lang w:val="ru-RU" w:eastAsia="ru-RU" w:bidi="ar-SA"/>
        </w:rPr>
        <w:t>Харківська</w:t>
      </w:r>
      <w:proofErr w:type="spellEnd"/>
      <w:r w:rsidR="00DC707E" w:rsidRPr="00CE7A54">
        <w:rPr>
          <w:rFonts w:ascii="Times New Roman" w:eastAsia="Times New Roman" w:hAnsi="Times New Roman" w:cs="Times New Roman"/>
          <w:color w:val="242638"/>
          <w:kern w:val="0"/>
          <w:lang w:val="ru-RU" w:eastAsia="ru-RU" w:bidi="ar-SA"/>
        </w:rPr>
        <w:t xml:space="preserve"> область, </w:t>
      </w:r>
      <w:proofErr w:type="spellStart"/>
      <w:r w:rsidR="00DC707E" w:rsidRPr="00CE7A54">
        <w:rPr>
          <w:rFonts w:ascii="Times New Roman" w:eastAsia="Times New Roman" w:hAnsi="Times New Roman" w:cs="Times New Roman"/>
          <w:color w:val="242638"/>
          <w:kern w:val="0"/>
          <w:lang w:val="ru-RU" w:eastAsia="ru-RU" w:bidi="ar-SA"/>
        </w:rPr>
        <w:t>Харків</w:t>
      </w:r>
      <w:proofErr w:type="spellEnd"/>
      <w:r w:rsidR="00DC707E" w:rsidRPr="00CE7A54">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CE7A54">
        <w:rPr>
          <w:rFonts w:ascii="Times New Roman" w:eastAsia="Times New Roman" w:hAnsi="Times New Roman" w:cs="Times New Roman"/>
          <w:color w:val="242638"/>
          <w:kern w:val="0"/>
          <w:lang w:val="ru-RU" w:eastAsia="ru-RU" w:bidi="ar-SA"/>
        </w:rPr>
        <w:t>будинок</w:t>
      </w:r>
      <w:proofErr w:type="spellEnd"/>
      <w:r w:rsidR="00DC707E" w:rsidRPr="00CE7A54">
        <w:rPr>
          <w:rFonts w:ascii="Times New Roman" w:eastAsia="Times New Roman" w:hAnsi="Times New Roman" w:cs="Times New Roman"/>
          <w:color w:val="242638"/>
          <w:kern w:val="0"/>
          <w:lang w:val="ru-RU" w:eastAsia="ru-RU" w:bidi="ar-SA"/>
        </w:rPr>
        <w:t xml:space="preserve"> 130 А</w:t>
      </w:r>
    </w:p>
    <w:p w:rsidR="00923874" w:rsidRPr="00CE7A54" w:rsidRDefault="00BC0FFF" w:rsidP="005679CD">
      <w:pPr>
        <w:pStyle w:val="ab"/>
        <w:numPr>
          <w:ilvl w:val="0"/>
          <w:numId w:val="4"/>
        </w:numPr>
        <w:spacing w:after="0"/>
        <w:ind w:left="284" w:firstLine="74"/>
        <w:jc w:val="both"/>
        <w:rPr>
          <w:rFonts w:ascii="Times New Roman" w:hAnsi="Times New Roman" w:cs="Times New Roman"/>
          <w:i/>
        </w:rPr>
      </w:pPr>
      <w:r w:rsidRPr="00CE7A54">
        <w:rPr>
          <w:rFonts w:ascii="Times New Roman" w:hAnsi="Times New Roman" w:cs="Times New Roman"/>
          <w:color w:val="000000"/>
          <w:highlight w:val="white"/>
        </w:rPr>
        <w:t xml:space="preserve">Строк поставки </w:t>
      </w:r>
      <w:r w:rsidRPr="00CE7A54">
        <w:rPr>
          <w:rFonts w:ascii="Times New Roman" w:hAnsi="Times New Roman" w:cs="Times New Roman"/>
          <w:color w:val="000000"/>
          <w:highlight w:val="white"/>
          <w:u w:val="single"/>
        </w:rPr>
        <w:t>товару</w:t>
      </w:r>
      <w:r w:rsidRPr="00CE7A54">
        <w:rPr>
          <w:rFonts w:ascii="Times New Roman" w:hAnsi="Times New Roman" w:cs="Times New Roman"/>
          <w:color w:val="000000"/>
          <w:highlight w:val="white"/>
        </w:rPr>
        <w:t xml:space="preserve">: </w:t>
      </w:r>
      <w:r w:rsidR="00337CE8" w:rsidRPr="00CE7A54">
        <w:rPr>
          <w:rFonts w:ascii="Times New Roman" w:hAnsi="Times New Roman" w:cs="Times New Roman"/>
          <w:lang w:eastAsia="ru-RU"/>
        </w:rPr>
        <w:t xml:space="preserve">по </w:t>
      </w:r>
      <w:r w:rsidR="00DC707E" w:rsidRPr="00CE7A54">
        <w:rPr>
          <w:rFonts w:ascii="Times New Roman" w:hAnsi="Times New Roman" w:cs="Times New Roman"/>
          <w:lang w:eastAsia="ru-RU"/>
        </w:rPr>
        <w:t>2</w:t>
      </w:r>
      <w:r w:rsidR="00337CE8" w:rsidRPr="00CE7A54">
        <w:rPr>
          <w:rFonts w:ascii="Times New Roman" w:hAnsi="Times New Roman" w:cs="Times New Roman"/>
          <w:lang w:eastAsia="ru-RU"/>
        </w:rPr>
        <w:t>0.</w:t>
      </w:r>
      <w:r w:rsidR="00614A51" w:rsidRPr="00CE7A54">
        <w:rPr>
          <w:rFonts w:ascii="Times New Roman" w:hAnsi="Times New Roman" w:cs="Times New Roman"/>
          <w:lang w:eastAsia="ru-RU"/>
        </w:rPr>
        <w:t>12</w:t>
      </w:r>
      <w:r w:rsidR="00337CE8" w:rsidRPr="00CE7A54">
        <w:rPr>
          <w:rFonts w:ascii="Times New Roman" w:hAnsi="Times New Roman" w:cs="Times New Roman"/>
          <w:lang w:eastAsia="ru-RU"/>
        </w:rPr>
        <w:t xml:space="preserve"> 2025 року</w:t>
      </w:r>
    </w:p>
    <w:p w:rsidR="00923874" w:rsidRPr="00CE7A54" w:rsidRDefault="00BC0FFF" w:rsidP="005679CD">
      <w:pPr>
        <w:pStyle w:val="ShiftAlt"/>
        <w:numPr>
          <w:ilvl w:val="0"/>
          <w:numId w:val="4"/>
        </w:numPr>
        <w:tabs>
          <w:tab w:val="left" w:pos="709"/>
        </w:tabs>
        <w:spacing w:line="240" w:lineRule="auto"/>
        <w:ind w:left="284" w:firstLine="74"/>
        <w:jc w:val="left"/>
        <w:rPr>
          <w:rFonts w:cs="Times New Roman"/>
        </w:rPr>
      </w:pPr>
      <w:r w:rsidRPr="00CE7A54">
        <w:rPr>
          <w:rStyle w:val="rvts0"/>
          <w:rFonts w:cs="Times New Roman"/>
          <w:iCs/>
          <w:szCs w:val="24"/>
          <w:highlight w:val="white"/>
        </w:rPr>
        <w:t xml:space="preserve">Джерело фінансування – </w:t>
      </w:r>
      <w:r w:rsidR="007A6CFA" w:rsidRPr="00CE7A54">
        <w:rPr>
          <w:rStyle w:val="rvts0"/>
          <w:rFonts w:cs="Times New Roman"/>
          <w:iCs/>
          <w:szCs w:val="24"/>
          <w:highlight w:val="white"/>
        </w:rPr>
        <w:t>Власні кошти</w:t>
      </w:r>
      <w:r w:rsidRPr="00CE7A54">
        <w:rPr>
          <w:rStyle w:val="rvts0"/>
          <w:rFonts w:cs="Times New Roman"/>
          <w:iCs/>
          <w:szCs w:val="24"/>
          <w:highlight w:val="white"/>
        </w:rPr>
        <w:t>.</w:t>
      </w:r>
    </w:p>
    <w:p w:rsidR="00923874" w:rsidRPr="00CE7A54" w:rsidRDefault="00BC0FFF" w:rsidP="005679CD">
      <w:pPr>
        <w:pStyle w:val="ab"/>
        <w:shd w:val="clear" w:color="auto" w:fill="FFFFFF"/>
        <w:suppressAutoHyphens/>
        <w:spacing w:after="0"/>
        <w:ind w:left="284" w:firstLine="74"/>
        <w:jc w:val="both"/>
        <w:rPr>
          <w:rFonts w:ascii="Times New Roman" w:hAnsi="Times New Roman" w:cs="Times New Roman"/>
        </w:rPr>
      </w:pPr>
      <w:r w:rsidRPr="00CE7A54">
        <w:rPr>
          <w:rFonts w:ascii="Times New Roman" w:hAnsi="Times New Roman" w:cs="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CE7A54" w:rsidRDefault="00737C58" w:rsidP="005679CD">
      <w:pPr>
        <w:numPr>
          <w:ilvl w:val="0"/>
          <w:numId w:val="4"/>
        </w:numPr>
        <w:shd w:val="clear" w:color="auto" w:fill="FFFFFF"/>
        <w:suppressAutoHyphens/>
        <w:ind w:left="284" w:firstLine="74"/>
        <w:jc w:val="both"/>
        <w:rPr>
          <w:rFonts w:ascii="Times New Roman" w:hAnsi="Times New Roman" w:cs="Times New Roman"/>
        </w:rPr>
      </w:pPr>
      <w:r w:rsidRPr="00CE7A54">
        <w:rPr>
          <w:rFonts w:ascii="Times New Roman" w:hAnsi="Times New Roman" w:cs="Times New Roman"/>
          <w:bCs/>
          <w:color w:val="000000"/>
          <w:highlight w:val="white"/>
        </w:rPr>
        <w:t xml:space="preserve">Очікувана вартість </w:t>
      </w:r>
      <w:r w:rsidR="00375DCC">
        <w:rPr>
          <w:rFonts w:ascii="Times New Roman" w:hAnsi="Times New Roman" w:cs="Times New Roman"/>
          <w:i/>
          <w:lang w:val="ru-RU"/>
        </w:rPr>
        <w:t>52</w:t>
      </w:r>
      <w:r w:rsidR="00682190" w:rsidRPr="00CE7A54">
        <w:rPr>
          <w:rFonts w:ascii="Times New Roman" w:hAnsi="Times New Roman" w:cs="Times New Roman"/>
          <w:i/>
        </w:rPr>
        <w:t xml:space="preserve"> </w:t>
      </w:r>
      <w:r w:rsidR="00CE7A54">
        <w:rPr>
          <w:rFonts w:ascii="Times New Roman" w:hAnsi="Times New Roman" w:cs="Times New Roman"/>
          <w:i/>
        </w:rPr>
        <w:t>0</w:t>
      </w:r>
      <w:r w:rsidR="00375DCC">
        <w:rPr>
          <w:rFonts w:ascii="Times New Roman" w:hAnsi="Times New Roman" w:cs="Times New Roman"/>
          <w:i/>
        </w:rPr>
        <w:t>0</w:t>
      </w:r>
      <w:r w:rsidR="00682190" w:rsidRPr="00CE7A54">
        <w:rPr>
          <w:rFonts w:ascii="Times New Roman" w:hAnsi="Times New Roman" w:cs="Times New Roman"/>
          <w:i/>
        </w:rPr>
        <w:t>0,00 грн. (</w:t>
      </w:r>
      <w:proofErr w:type="spellStart"/>
      <w:r w:rsidR="00375DCC">
        <w:rPr>
          <w:rFonts w:ascii="Times New Roman" w:hAnsi="Times New Roman" w:cs="Times New Roman"/>
          <w:i/>
        </w:rPr>
        <w:t>П’тдесят</w:t>
      </w:r>
      <w:proofErr w:type="spellEnd"/>
      <w:r w:rsidR="00375DCC">
        <w:rPr>
          <w:rFonts w:ascii="Times New Roman" w:hAnsi="Times New Roman" w:cs="Times New Roman"/>
          <w:i/>
        </w:rPr>
        <w:t xml:space="preserve"> дві </w:t>
      </w:r>
      <w:r w:rsidR="00682190" w:rsidRPr="00CE7A54">
        <w:rPr>
          <w:rFonts w:ascii="Times New Roman" w:hAnsi="Times New Roman" w:cs="Times New Roman"/>
          <w:i/>
        </w:rPr>
        <w:t>тисяч</w:t>
      </w:r>
      <w:r w:rsidR="00375DCC">
        <w:rPr>
          <w:rFonts w:ascii="Times New Roman" w:hAnsi="Times New Roman" w:cs="Times New Roman"/>
          <w:i/>
        </w:rPr>
        <w:t>і</w:t>
      </w:r>
      <w:r w:rsidR="00682190" w:rsidRPr="00CE7A54">
        <w:rPr>
          <w:rFonts w:ascii="Times New Roman" w:hAnsi="Times New Roman" w:cs="Times New Roman"/>
          <w:i/>
        </w:rPr>
        <w:t xml:space="preserve"> </w:t>
      </w:r>
      <w:r w:rsidR="0033037F" w:rsidRPr="00CE7A54">
        <w:rPr>
          <w:rFonts w:ascii="Times New Roman" w:hAnsi="Times New Roman" w:cs="Times New Roman"/>
          <w:i/>
        </w:rPr>
        <w:t xml:space="preserve"> </w:t>
      </w:r>
      <w:r w:rsidR="00682190" w:rsidRPr="00CE7A54">
        <w:rPr>
          <w:rFonts w:ascii="Times New Roman" w:hAnsi="Times New Roman" w:cs="Times New Roman"/>
          <w:i/>
        </w:rPr>
        <w:t>гривень 00 копійок)</w:t>
      </w:r>
    </w:p>
    <w:p w:rsidR="00923874" w:rsidRPr="00CE7A54"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CE7A54" w:rsidRPr="0033037F" w:rsidRDefault="00CE7A54" w:rsidP="00CE7A54">
      <w:pPr>
        <w:shd w:val="clear" w:color="auto" w:fill="FFFFFF"/>
        <w:suppressAutoHyphens/>
        <w:ind w:left="358"/>
        <w:jc w:val="both"/>
        <w:rPr>
          <w:rFonts w:ascii="Times New Roman" w:hAnsi="Times New Roman"/>
        </w:rPr>
      </w:pPr>
    </w:p>
    <w:tbl>
      <w:tblPr>
        <w:tblW w:w="996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75"/>
        <w:gridCol w:w="2800"/>
        <w:gridCol w:w="1654"/>
        <w:gridCol w:w="2268"/>
        <w:gridCol w:w="1871"/>
        <w:gridCol w:w="292"/>
      </w:tblGrid>
      <w:tr w:rsidR="00375DCC" w:rsidRPr="00375DCC" w:rsidTr="00375DCC">
        <w:trPr>
          <w:gridAfter w:val="1"/>
          <w:wAfter w:w="292" w:type="dxa"/>
          <w:tblHeader/>
        </w:trPr>
        <w:tc>
          <w:tcPr>
            <w:tcW w:w="1075" w:type="dxa"/>
            <w:shd w:val="clear" w:color="auto" w:fill="FFFFFF"/>
            <w:tcMar>
              <w:top w:w="180" w:type="dxa"/>
              <w:left w:w="0" w:type="dxa"/>
              <w:bottom w:w="180" w:type="dxa"/>
              <w:right w:w="120" w:type="dxa"/>
            </w:tcMar>
            <w:vAlign w:val="center"/>
            <w:hideMark/>
          </w:tcPr>
          <w:p w:rsidR="00375DCC" w:rsidRPr="00375DCC" w:rsidRDefault="00375DCC" w:rsidP="00375DCC">
            <w:pPr>
              <w:spacing w:line="300" w:lineRule="atLeast"/>
              <w:rPr>
                <w:rFonts w:ascii="Times New Roman" w:eastAsia="Times New Roman" w:hAnsi="Times New Roman" w:cs="Times New Roman"/>
                <w:b/>
                <w:bCs/>
                <w:color w:val="242638"/>
                <w:kern w:val="0"/>
                <w:sz w:val="22"/>
                <w:szCs w:val="22"/>
                <w:lang w:val="ru-RU" w:eastAsia="ru-RU" w:bidi="ar-SA"/>
              </w:rPr>
            </w:pPr>
            <w:proofErr w:type="spellStart"/>
            <w:r w:rsidRPr="00375DCC">
              <w:rPr>
                <w:rFonts w:ascii="Times New Roman" w:eastAsia="Times New Roman" w:hAnsi="Times New Roman" w:cs="Times New Roman"/>
                <w:b/>
                <w:bCs/>
                <w:color w:val="242638"/>
                <w:kern w:val="0"/>
                <w:sz w:val="22"/>
                <w:szCs w:val="22"/>
                <w:lang w:val="ru-RU" w:eastAsia="ru-RU" w:bidi="ar-SA"/>
              </w:rPr>
              <w:t>Назва</w:t>
            </w:r>
            <w:proofErr w:type="spellEnd"/>
          </w:p>
        </w:tc>
        <w:tc>
          <w:tcPr>
            <w:tcW w:w="2800" w:type="dxa"/>
            <w:shd w:val="clear" w:color="auto" w:fill="FFFFFF"/>
            <w:tcMar>
              <w:top w:w="180" w:type="dxa"/>
              <w:left w:w="120" w:type="dxa"/>
              <w:bottom w:w="180" w:type="dxa"/>
              <w:right w:w="120" w:type="dxa"/>
            </w:tcMar>
            <w:vAlign w:val="center"/>
            <w:hideMark/>
          </w:tcPr>
          <w:p w:rsidR="00375DCC" w:rsidRPr="00375DCC" w:rsidRDefault="00375DCC" w:rsidP="00375DCC">
            <w:pPr>
              <w:spacing w:line="300" w:lineRule="atLeast"/>
              <w:rPr>
                <w:rFonts w:ascii="Times New Roman" w:eastAsia="Times New Roman" w:hAnsi="Times New Roman" w:cs="Times New Roman"/>
                <w:b/>
                <w:bCs/>
                <w:color w:val="242638"/>
                <w:kern w:val="0"/>
                <w:sz w:val="22"/>
                <w:szCs w:val="22"/>
                <w:lang w:val="ru-RU" w:eastAsia="ru-RU" w:bidi="ar-SA"/>
              </w:rPr>
            </w:pPr>
            <w:proofErr w:type="spellStart"/>
            <w:r w:rsidRPr="00375DCC">
              <w:rPr>
                <w:rFonts w:ascii="Times New Roman" w:eastAsia="Times New Roman" w:hAnsi="Times New Roman" w:cs="Times New Roman"/>
                <w:b/>
                <w:bCs/>
                <w:color w:val="242638"/>
                <w:kern w:val="0"/>
                <w:sz w:val="22"/>
                <w:szCs w:val="22"/>
                <w:lang w:val="ru-RU" w:eastAsia="ru-RU" w:bidi="ar-SA"/>
              </w:rPr>
              <w:t>Класифікатор</w:t>
            </w:r>
            <w:proofErr w:type="spellEnd"/>
            <w:r w:rsidRPr="00375DCC">
              <w:rPr>
                <w:rFonts w:ascii="Times New Roman" w:eastAsia="Times New Roman" w:hAnsi="Times New Roman" w:cs="Times New Roman"/>
                <w:b/>
                <w:bCs/>
                <w:color w:val="242638"/>
                <w:kern w:val="0"/>
                <w:sz w:val="22"/>
                <w:szCs w:val="22"/>
                <w:lang w:val="ru-RU" w:eastAsia="ru-RU" w:bidi="ar-SA"/>
              </w:rPr>
              <w:t xml:space="preserve"> та </w:t>
            </w:r>
            <w:proofErr w:type="spellStart"/>
            <w:proofErr w:type="gramStart"/>
            <w:r w:rsidRPr="00375DCC">
              <w:rPr>
                <w:rFonts w:ascii="Times New Roman" w:eastAsia="Times New Roman" w:hAnsi="Times New Roman" w:cs="Times New Roman"/>
                <w:b/>
                <w:bCs/>
                <w:color w:val="242638"/>
                <w:kern w:val="0"/>
                <w:sz w:val="22"/>
                <w:szCs w:val="22"/>
                <w:lang w:val="ru-RU" w:eastAsia="ru-RU" w:bidi="ar-SA"/>
              </w:rPr>
              <w:t>його</w:t>
            </w:r>
            <w:proofErr w:type="spellEnd"/>
            <w:r w:rsidRPr="00375DCC">
              <w:rPr>
                <w:rFonts w:ascii="Times New Roman" w:eastAsia="Times New Roman" w:hAnsi="Times New Roman" w:cs="Times New Roman"/>
                <w:b/>
                <w:bCs/>
                <w:color w:val="242638"/>
                <w:kern w:val="0"/>
                <w:sz w:val="22"/>
                <w:szCs w:val="22"/>
                <w:lang w:val="ru-RU" w:eastAsia="ru-RU" w:bidi="ar-SA"/>
              </w:rPr>
              <w:t xml:space="preserve"> </w:t>
            </w:r>
            <w:proofErr w:type="spellStart"/>
            <w:r w:rsidRPr="00375DCC">
              <w:rPr>
                <w:rFonts w:ascii="Times New Roman" w:eastAsia="Times New Roman" w:hAnsi="Times New Roman" w:cs="Times New Roman"/>
                <w:b/>
                <w:bCs/>
                <w:color w:val="242638"/>
                <w:kern w:val="0"/>
                <w:sz w:val="22"/>
                <w:szCs w:val="22"/>
                <w:lang w:val="ru-RU" w:eastAsia="ru-RU" w:bidi="ar-SA"/>
              </w:rPr>
              <w:t>в</w:t>
            </w:r>
            <w:proofErr w:type="gramEnd"/>
            <w:r w:rsidRPr="00375DCC">
              <w:rPr>
                <w:rFonts w:ascii="Times New Roman" w:eastAsia="Times New Roman" w:hAnsi="Times New Roman" w:cs="Times New Roman"/>
                <w:b/>
                <w:bCs/>
                <w:color w:val="242638"/>
                <w:kern w:val="0"/>
                <w:sz w:val="22"/>
                <w:szCs w:val="22"/>
                <w:lang w:val="ru-RU" w:eastAsia="ru-RU" w:bidi="ar-SA"/>
              </w:rPr>
              <w:t>ідповідний</w:t>
            </w:r>
            <w:proofErr w:type="spellEnd"/>
            <w:r w:rsidRPr="00375DCC">
              <w:rPr>
                <w:rFonts w:ascii="Times New Roman" w:eastAsia="Times New Roman" w:hAnsi="Times New Roman" w:cs="Times New Roman"/>
                <w:b/>
                <w:bCs/>
                <w:color w:val="242638"/>
                <w:kern w:val="0"/>
                <w:sz w:val="22"/>
                <w:szCs w:val="22"/>
                <w:lang w:val="ru-RU" w:eastAsia="ru-RU" w:bidi="ar-SA"/>
              </w:rPr>
              <w:t xml:space="preserve"> код</w:t>
            </w:r>
          </w:p>
        </w:tc>
        <w:tc>
          <w:tcPr>
            <w:tcW w:w="1654" w:type="dxa"/>
            <w:shd w:val="clear" w:color="auto" w:fill="FFFFFF"/>
            <w:tcMar>
              <w:top w:w="180" w:type="dxa"/>
              <w:left w:w="120" w:type="dxa"/>
              <w:bottom w:w="180" w:type="dxa"/>
              <w:right w:w="120" w:type="dxa"/>
            </w:tcMar>
            <w:vAlign w:val="center"/>
            <w:hideMark/>
          </w:tcPr>
          <w:p w:rsidR="00375DCC" w:rsidRPr="00375DCC" w:rsidRDefault="00375DCC" w:rsidP="00375DCC">
            <w:pPr>
              <w:spacing w:line="300" w:lineRule="atLeast"/>
              <w:rPr>
                <w:rFonts w:ascii="Times New Roman" w:eastAsia="Times New Roman" w:hAnsi="Times New Roman" w:cs="Times New Roman"/>
                <w:b/>
                <w:bCs/>
                <w:color w:val="242638"/>
                <w:kern w:val="0"/>
                <w:sz w:val="22"/>
                <w:szCs w:val="22"/>
                <w:lang w:val="ru-RU" w:eastAsia="ru-RU" w:bidi="ar-SA"/>
              </w:rPr>
            </w:pPr>
            <w:proofErr w:type="spellStart"/>
            <w:r w:rsidRPr="00375DCC">
              <w:rPr>
                <w:rFonts w:ascii="Times New Roman" w:eastAsia="Times New Roman" w:hAnsi="Times New Roman" w:cs="Times New Roman"/>
                <w:b/>
                <w:bCs/>
                <w:color w:val="242638"/>
                <w:kern w:val="0"/>
                <w:sz w:val="22"/>
                <w:szCs w:val="22"/>
                <w:lang w:val="ru-RU" w:eastAsia="ru-RU" w:bidi="ar-SA"/>
              </w:rPr>
              <w:t>Кількість</w:t>
            </w:r>
            <w:proofErr w:type="spellEnd"/>
            <w:r w:rsidRPr="00375DCC">
              <w:rPr>
                <w:rFonts w:ascii="Times New Roman" w:eastAsia="Times New Roman" w:hAnsi="Times New Roman" w:cs="Times New Roman"/>
                <w:b/>
                <w:bCs/>
                <w:color w:val="242638"/>
                <w:kern w:val="0"/>
                <w:sz w:val="22"/>
                <w:szCs w:val="22"/>
                <w:lang w:val="ru-RU" w:eastAsia="ru-RU" w:bidi="ar-SA"/>
              </w:rPr>
              <w:t>/</w:t>
            </w:r>
            <w:proofErr w:type="spellStart"/>
            <w:r w:rsidRPr="00375DCC">
              <w:rPr>
                <w:rFonts w:ascii="Times New Roman" w:eastAsia="Times New Roman" w:hAnsi="Times New Roman" w:cs="Times New Roman"/>
                <w:b/>
                <w:bCs/>
                <w:color w:val="242638"/>
                <w:kern w:val="0"/>
                <w:sz w:val="22"/>
                <w:szCs w:val="22"/>
                <w:lang w:val="ru-RU" w:eastAsia="ru-RU" w:bidi="ar-SA"/>
              </w:rPr>
              <w:t>Одиниці</w:t>
            </w:r>
            <w:proofErr w:type="spellEnd"/>
            <w:r w:rsidRPr="00375DCC">
              <w:rPr>
                <w:rFonts w:ascii="Times New Roman" w:eastAsia="Times New Roman" w:hAnsi="Times New Roman" w:cs="Times New Roman"/>
                <w:b/>
                <w:bCs/>
                <w:color w:val="242638"/>
                <w:kern w:val="0"/>
                <w:sz w:val="22"/>
                <w:szCs w:val="22"/>
                <w:lang w:val="ru-RU" w:eastAsia="ru-RU" w:bidi="ar-SA"/>
              </w:rPr>
              <w:t xml:space="preserve"> </w:t>
            </w:r>
            <w:proofErr w:type="spellStart"/>
            <w:r w:rsidRPr="00375DCC">
              <w:rPr>
                <w:rFonts w:ascii="Times New Roman" w:eastAsia="Times New Roman" w:hAnsi="Times New Roman" w:cs="Times New Roman"/>
                <w:b/>
                <w:bCs/>
                <w:color w:val="242638"/>
                <w:kern w:val="0"/>
                <w:sz w:val="22"/>
                <w:szCs w:val="22"/>
                <w:lang w:val="ru-RU" w:eastAsia="ru-RU" w:bidi="ar-SA"/>
              </w:rPr>
              <w:t>виміру</w:t>
            </w:r>
            <w:proofErr w:type="spellEnd"/>
          </w:p>
        </w:tc>
        <w:tc>
          <w:tcPr>
            <w:tcW w:w="2268" w:type="dxa"/>
            <w:shd w:val="clear" w:color="auto" w:fill="FFFFFF"/>
            <w:tcMar>
              <w:top w:w="180" w:type="dxa"/>
              <w:left w:w="120" w:type="dxa"/>
              <w:bottom w:w="180" w:type="dxa"/>
              <w:right w:w="120" w:type="dxa"/>
            </w:tcMar>
            <w:vAlign w:val="center"/>
            <w:hideMark/>
          </w:tcPr>
          <w:p w:rsidR="00375DCC" w:rsidRPr="00375DCC" w:rsidRDefault="00375DCC" w:rsidP="00375DCC">
            <w:pPr>
              <w:spacing w:line="300" w:lineRule="atLeast"/>
              <w:rPr>
                <w:rFonts w:ascii="Times New Roman" w:eastAsia="Times New Roman" w:hAnsi="Times New Roman" w:cs="Times New Roman"/>
                <w:b/>
                <w:bCs/>
                <w:color w:val="242638"/>
                <w:kern w:val="0"/>
                <w:sz w:val="22"/>
                <w:szCs w:val="22"/>
                <w:lang w:val="ru-RU" w:eastAsia="ru-RU" w:bidi="ar-SA"/>
              </w:rPr>
            </w:pPr>
            <w:proofErr w:type="spellStart"/>
            <w:r w:rsidRPr="00375DCC">
              <w:rPr>
                <w:rFonts w:ascii="Times New Roman" w:eastAsia="Times New Roman" w:hAnsi="Times New Roman" w:cs="Times New Roman"/>
                <w:b/>
                <w:bCs/>
                <w:color w:val="242638"/>
                <w:kern w:val="0"/>
                <w:sz w:val="22"/>
                <w:szCs w:val="22"/>
                <w:lang w:val="ru-RU" w:eastAsia="ru-RU" w:bidi="ar-SA"/>
              </w:rPr>
              <w:t>Місце</w:t>
            </w:r>
            <w:proofErr w:type="spellEnd"/>
            <w:r w:rsidRPr="00375DCC">
              <w:rPr>
                <w:rFonts w:ascii="Times New Roman" w:eastAsia="Times New Roman" w:hAnsi="Times New Roman" w:cs="Times New Roman"/>
                <w:b/>
                <w:bCs/>
                <w:color w:val="242638"/>
                <w:kern w:val="0"/>
                <w:sz w:val="22"/>
                <w:szCs w:val="22"/>
                <w:lang w:val="ru-RU" w:eastAsia="ru-RU" w:bidi="ar-SA"/>
              </w:rPr>
              <w:t xml:space="preserve"> поставки</w:t>
            </w:r>
          </w:p>
        </w:tc>
        <w:tc>
          <w:tcPr>
            <w:tcW w:w="1871" w:type="dxa"/>
            <w:shd w:val="clear" w:color="auto" w:fill="FFFFFF"/>
            <w:tcMar>
              <w:top w:w="180" w:type="dxa"/>
              <w:left w:w="120" w:type="dxa"/>
              <w:bottom w:w="180" w:type="dxa"/>
              <w:right w:w="0" w:type="dxa"/>
            </w:tcMar>
            <w:vAlign w:val="center"/>
            <w:hideMark/>
          </w:tcPr>
          <w:p w:rsidR="00375DCC" w:rsidRPr="00375DCC" w:rsidRDefault="00375DCC" w:rsidP="00375DCC">
            <w:pPr>
              <w:spacing w:line="300" w:lineRule="atLeast"/>
              <w:rPr>
                <w:rFonts w:ascii="Times New Roman" w:eastAsia="Times New Roman" w:hAnsi="Times New Roman" w:cs="Times New Roman"/>
                <w:b/>
                <w:bCs/>
                <w:color w:val="242638"/>
                <w:kern w:val="0"/>
                <w:sz w:val="22"/>
                <w:szCs w:val="22"/>
                <w:lang w:val="ru-RU" w:eastAsia="ru-RU" w:bidi="ar-SA"/>
              </w:rPr>
            </w:pPr>
            <w:r w:rsidRPr="00375DCC">
              <w:rPr>
                <w:rFonts w:ascii="Times New Roman" w:eastAsia="Times New Roman" w:hAnsi="Times New Roman" w:cs="Times New Roman"/>
                <w:b/>
                <w:bCs/>
                <w:color w:val="242638"/>
                <w:kern w:val="0"/>
                <w:sz w:val="22"/>
                <w:szCs w:val="22"/>
                <w:lang w:val="ru-RU" w:eastAsia="ru-RU" w:bidi="ar-SA"/>
              </w:rPr>
              <w:t>Дата поставки</w:t>
            </w:r>
          </w:p>
        </w:tc>
      </w:tr>
      <w:tr w:rsidR="00375DCC" w:rsidRPr="00375DCC" w:rsidTr="00375DCC">
        <w:tc>
          <w:tcPr>
            <w:tcW w:w="1075" w:type="dxa"/>
            <w:shd w:val="clear" w:color="auto" w:fill="FFFFFF"/>
            <w:tcMar>
              <w:top w:w="240" w:type="dxa"/>
              <w:left w:w="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proofErr w:type="spellStart"/>
            <w:r w:rsidRPr="00375DCC">
              <w:rPr>
                <w:rFonts w:ascii="Times New Roman" w:eastAsia="Times New Roman" w:hAnsi="Times New Roman" w:cs="Times New Roman"/>
                <w:color w:val="242638"/>
                <w:kern w:val="0"/>
                <w:sz w:val="22"/>
                <w:szCs w:val="22"/>
                <w:lang w:val="ru-RU" w:eastAsia="ru-RU" w:bidi="ar-SA"/>
              </w:rPr>
              <w:t>Шприци</w:t>
            </w:r>
            <w:proofErr w:type="spellEnd"/>
          </w:p>
        </w:tc>
        <w:tc>
          <w:tcPr>
            <w:tcW w:w="2800"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ДК 021:2015: 33141300-3 — </w:t>
            </w:r>
            <w:proofErr w:type="spellStart"/>
            <w:r w:rsidRPr="00375DCC">
              <w:rPr>
                <w:rFonts w:ascii="Times New Roman" w:eastAsia="Times New Roman" w:hAnsi="Times New Roman" w:cs="Times New Roman"/>
                <w:color w:val="242638"/>
                <w:kern w:val="0"/>
                <w:sz w:val="22"/>
                <w:szCs w:val="22"/>
                <w:lang w:val="ru-RU" w:eastAsia="ru-RU" w:bidi="ar-SA"/>
              </w:rPr>
              <w:t>Приладдя</w:t>
            </w:r>
            <w:proofErr w:type="spellEnd"/>
            <w:r w:rsidRPr="00375DCC">
              <w:rPr>
                <w:rFonts w:ascii="Times New Roman" w:eastAsia="Times New Roman" w:hAnsi="Times New Roman" w:cs="Times New Roman"/>
                <w:color w:val="242638"/>
                <w:kern w:val="0"/>
                <w:sz w:val="22"/>
                <w:szCs w:val="22"/>
                <w:lang w:val="ru-RU" w:eastAsia="ru-RU" w:bidi="ar-SA"/>
              </w:rPr>
              <w:t xml:space="preserve"> для </w:t>
            </w:r>
            <w:proofErr w:type="spellStart"/>
            <w:r w:rsidRPr="00375DCC">
              <w:rPr>
                <w:rFonts w:ascii="Times New Roman" w:eastAsia="Times New Roman" w:hAnsi="Times New Roman" w:cs="Times New Roman"/>
                <w:color w:val="242638"/>
                <w:kern w:val="0"/>
                <w:sz w:val="22"/>
                <w:szCs w:val="22"/>
                <w:lang w:val="ru-RU" w:eastAsia="ru-RU" w:bidi="ar-SA"/>
              </w:rPr>
              <w:t>венепункції</w:t>
            </w:r>
            <w:proofErr w:type="spellEnd"/>
            <w:r w:rsidRPr="00375DCC">
              <w:rPr>
                <w:rFonts w:ascii="Times New Roman" w:eastAsia="Times New Roman" w:hAnsi="Times New Roman" w:cs="Times New Roman"/>
                <w:color w:val="242638"/>
                <w:kern w:val="0"/>
                <w:sz w:val="22"/>
                <w:szCs w:val="22"/>
                <w:lang w:val="ru-RU" w:eastAsia="ru-RU" w:bidi="ar-SA"/>
              </w:rPr>
              <w:t xml:space="preserve"> та забору </w:t>
            </w:r>
            <w:proofErr w:type="spellStart"/>
            <w:r w:rsidRPr="00375DCC">
              <w:rPr>
                <w:rFonts w:ascii="Times New Roman" w:eastAsia="Times New Roman" w:hAnsi="Times New Roman" w:cs="Times New Roman"/>
                <w:color w:val="242638"/>
                <w:kern w:val="0"/>
                <w:sz w:val="22"/>
                <w:szCs w:val="22"/>
                <w:lang w:val="ru-RU" w:eastAsia="ru-RU" w:bidi="ar-SA"/>
              </w:rPr>
              <w:t>крові</w:t>
            </w:r>
            <w:proofErr w:type="spellEnd"/>
          </w:p>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НК 024:2023: 47017 — Шприц </w:t>
            </w:r>
            <w:proofErr w:type="spellStart"/>
            <w:r w:rsidRPr="00375DCC">
              <w:rPr>
                <w:rFonts w:ascii="Times New Roman" w:eastAsia="Times New Roman" w:hAnsi="Times New Roman" w:cs="Times New Roman"/>
                <w:color w:val="242638"/>
                <w:kern w:val="0"/>
                <w:sz w:val="22"/>
                <w:szCs w:val="22"/>
                <w:lang w:val="ru-RU" w:eastAsia="ru-RU" w:bidi="ar-SA"/>
              </w:rPr>
              <w:t>загального</w:t>
            </w:r>
            <w:proofErr w:type="spellEnd"/>
            <w:r w:rsidRPr="00375DCC">
              <w:rPr>
                <w:rFonts w:ascii="Times New Roman" w:eastAsia="Times New Roman" w:hAnsi="Times New Roman" w:cs="Times New Roman"/>
                <w:color w:val="242638"/>
                <w:kern w:val="0"/>
                <w:sz w:val="22"/>
                <w:szCs w:val="22"/>
                <w:lang w:val="ru-RU" w:eastAsia="ru-RU" w:bidi="ar-SA"/>
              </w:rPr>
              <w:t xml:space="preserve"> </w:t>
            </w:r>
            <w:proofErr w:type="spellStart"/>
            <w:r w:rsidRPr="00375DCC">
              <w:rPr>
                <w:rFonts w:ascii="Times New Roman" w:eastAsia="Times New Roman" w:hAnsi="Times New Roman" w:cs="Times New Roman"/>
                <w:color w:val="242638"/>
                <w:kern w:val="0"/>
                <w:sz w:val="22"/>
                <w:szCs w:val="22"/>
                <w:lang w:val="ru-RU" w:eastAsia="ru-RU" w:bidi="ar-SA"/>
              </w:rPr>
              <w:t>призначення</w:t>
            </w:r>
            <w:proofErr w:type="spellEnd"/>
            <w:r w:rsidRPr="00375DCC">
              <w:rPr>
                <w:rFonts w:ascii="Times New Roman" w:eastAsia="Times New Roman" w:hAnsi="Times New Roman" w:cs="Times New Roman"/>
                <w:color w:val="242638"/>
                <w:kern w:val="0"/>
                <w:sz w:val="22"/>
                <w:szCs w:val="22"/>
                <w:lang w:val="ru-RU" w:eastAsia="ru-RU" w:bidi="ar-SA"/>
              </w:rPr>
              <w:t xml:space="preserve"> одноразового </w:t>
            </w:r>
            <w:proofErr w:type="spellStart"/>
            <w:r w:rsidRPr="00375DCC">
              <w:rPr>
                <w:rFonts w:ascii="Times New Roman" w:eastAsia="Times New Roman" w:hAnsi="Times New Roman" w:cs="Times New Roman"/>
                <w:color w:val="242638"/>
                <w:kern w:val="0"/>
                <w:sz w:val="22"/>
                <w:szCs w:val="22"/>
                <w:lang w:val="ru-RU" w:eastAsia="ru-RU" w:bidi="ar-SA"/>
              </w:rPr>
              <w:t>використання</w:t>
            </w:r>
            <w:proofErr w:type="spellEnd"/>
          </w:p>
        </w:tc>
        <w:tc>
          <w:tcPr>
            <w:tcW w:w="1654"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10000 штука</w:t>
            </w:r>
          </w:p>
        </w:tc>
        <w:tc>
          <w:tcPr>
            <w:tcW w:w="2268"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61172, </w:t>
            </w:r>
            <w:proofErr w:type="spellStart"/>
            <w:r w:rsidRPr="00375DCC">
              <w:rPr>
                <w:rFonts w:ascii="Times New Roman" w:eastAsia="Times New Roman" w:hAnsi="Times New Roman" w:cs="Times New Roman"/>
                <w:color w:val="242638"/>
                <w:kern w:val="0"/>
                <w:sz w:val="22"/>
                <w:szCs w:val="22"/>
                <w:lang w:val="ru-RU" w:eastAsia="ru-RU" w:bidi="ar-SA"/>
              </w:rPr>
              <w:t>Україна</w:t>
            </w:r>
            <w:proofErr w:type="spellEnd"/>
            <w:r w:rsidRPr="00375DCC">
              <w:rPr>
                <w:rFonts w:ascii="Times New Roman" w:eastAsia="Times New Roman" w:hAnsi="Times New Roman" w:cs="Times New Roman"/>
                <w:color w:val="242638"/>
                <w:kern w:val="0"/>
                <w:sz w:val="22"/>
                <w:szCs w:val="22"/>
                <w:lang w:val="ru-RU" w:eastAsia="ru-RU" w:bidi="ar-SA"/>
              </w:rPr>
              <w:t xml:space="preserve">, </w:t>
            </w:r>
            <w:proofErr w:type="spellStart"/>
            <w:r w:rsidRPr="00375DCC">
              <w:rPr>
                <w:rFonts w:ascii="Times New Roman" w:eastAsia="Times New Roman" w:hAnsi="Times New Roman" w:cs="Times New Roman"/>
                <w:color w:val="242638"/>
                <w:kern w:val="0"/>
                <w:sz w:val="22"/>
                <w:szCs w:val="22"/>
                <w:lang w:val="ru-RU" w:eastAsia="ru-RU" w:bidi="ar-SA"/>
              </w:rPr>
              <w:t>Харківська</w:t>
            </w:r>
            <w:proofErr w:type="spellEnd"/>
            <w:r w:rsidRPr="00375DCC">
              <w:rPr>
                <w:rFonts w:ascii="Times New Roman" w:eastAsia="Times New Roman" w:hAnsi="Times New Roman" w:cs="Times New Roman"/>
                <w:color w:val="242638"/>
                <w:kern w:val="0"/>
                <w:sz w:val="22"/>
                <w:szCs w:val="22"/>
                <w:lang w:val="ru-RU" w:eastAsia="ru-RU" w:bidi="ar-SA"/>
              </w:rPr>
              <w:t xml:space="preserve"> область, </w:t>
            </w:r>
            <w:proofErr w:type="spellStart"/>
            <w:r w:rsidRPr="00375DCC">
              <w:rPr>
                <w:rFonts w:ascii="Times New Roman" w:eastAsia="Times New Roman" w:hAnsi="Times New Roman" w:cs="Times New Roman"/>
                <w:color w:val="242638"/>
                <w:kern w:val="0"/>
                <w:sz w:val="22"/>
                <w:szCs w:val="22"/>
                <w:lang w:val="ru-RU" w:eastAsia="ru-RU" w:bidi="ar-SA"/>
              </w:rPr>
              <w:t>Харків</w:t>
            </w:r>
            <w:proofErr w:type="spellEnd"/>
            <w:r w:rsidRPr="00375DCC">
              <w:rPr>
                <w:rFonts w:ascii="Times New Roman" w:eastAsia="Times New Roman" w:hAnsi="Times New Roman" w:cs="Times New Roman"/>
                <w:color w:val="242638"/>
                <w:kern w:val="0"/>
                <w:sz w:val="22"/>
                <w:szCs w:val="22"/>
                <w:lang w:val="ru-RU" w:eastAsia="ru-RU" w:bidi="ar-SA"/>
              </w:rPr>
              <w:t xml:space="preserve">, ВУЛИЦЯ РОГАНСЬКА, </w:t>
            </w:r>
            <w:proofErr w:type="spellStart"/>
            <w:r w:rsidRPr="00375DCC">
              <w:rPr>
                <w:rFonts w:ascii="Times New Roman" w:eastAsia="Times New Roman" w:hAnsi="Times New Roman" w:cs="Times New Roman"/>
                <w:color w:val="242638"/>
                <w:kern w:val="0"/>
                <w:sz w:val="22"/>
                <w:szCs w:val="22"/>
                <w:lang w:val="ru-RU" w:eastAsia="ru-RU" w:bidi="ar-SA"/>
              </w:rPr>
              <w:t>будинок</w:t>
            </w:r>
            <w:proofErr w:type="spellEnd"/>
            <w:r w:rsidRPr="00375DCC">
              <w:rPr>
                <w:rFonts w:ascii="Times New Roman" w:eastAsia="Times New Roman" w:hAnsi="Times New Roman" w:cs="Times New Roman"/>
                <w:color w:val="242638"/>
                <w:kern w:val="0"/>
                <w:sz w:val="22"/>
                <w:szCs w:val="22"/>
                <w:lang w:val="ru-RU" w:eastAsia="ru-RU" w:bidi="ar-SA"/>
              </w:rPr>
              <w:t xml:space="preserve"> 130</w:t>
            </w:r>
            <w:proofErr w:type="gramStart"/>
            <w:r w:rsidRPr="00375DCC">
              <w:rPr>
                <w:rFonts w:ascii="Times New Roman" w:eastAsia="Times New Roman" w:hAnsi="Times New Roman" w:cs="Times New Roman"/>
                <w:color w:val="242638"/>
                <w:kern w:val="0"/>
                <w:sz w:val="22"/>
                <w:szCs w:val="22"/>
                <w:lang w:val="ru-RU" w:eastAsia="ru-RU" w:bidi="ar-SA"/>
              </w:rPr>
              <w:t xml:space="preserve"> А</w:t>
            </w:r>
            <w:proofErr w:type="gramEnd"/>
          </w:p>
        </w:tc>
        <w:tc>
          <w:tcPr>
            <w:tcW w:w="1871"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до 20 </w:t>
            </w:r>
            <w:proofErr w:type="spellStart"/>
            <w:r w:rsidRPr="00375DCC">
              <w:rPr>
                <w:rFonts w:ascii="Times New Roman" w:eastAsia="Times New Roman" w:hAnsi="Times New Roman" w:cs="Times New Roman"/>
                <w:color w:val="242638"/>
                <w:kern w:val="0"/>
                <w:sz w:val="22"/>
                <w:szCs w:val="22"/>
                <w:lang w:val="ru-RU" w:eastAsia="ru-RU" w:bidi="ar-SA"/>
              </w:rPr>
              <w:t>грудня</w:t>
            </w:r>
            <w:proofErr w:type="spellEnd"/>
            <w:r w:rsidRPr="00375DCC">
              <w:rPr>
                <w:rFonts w:ascii="Times New Roman" w:eastAsia="Times New Roman" w:hAnsi="Times New Roman" w:cs="Times New Roman"/>
                <w:color w:val="242638"/>
                <w:kern w:val="0"/>
                <w:sz w:val="22"/>
                <w:szCs w:val="22"/>
                <w:lang w:val="ru-RU" w:eastAsia="ru-RU" w:bidi="ar-SA"/>
              </w:rPr>
              <w:t xml:space="preserve"> 2026</w:t>
            </w:r>
          </w:p>
        </w:tc>
        <w:tc>
          <w:tcPr>
            <w:tcW w:w="292"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p>
        </w:tc>
      </w:tr>
      <w:tr w:rsidR="00375DCC" w:rsidRPr="00375DCC" w:rsidTr="00375DCC">
        <w:tc>
          <w:tcPr>
            <w:tcW w:w="9960" w:type="dxa"/>
            <w:gridSpan w:val="6"/>
            <w:shd w:val="clear" w:color="auto" w:fill="FFFFFF"/>
            <w:tcMar>
              <w:top w:w="240" w:type="dxa"/>
              <w:left w:w="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bookmarkStart w:id="1" w:name="_GoBack"/>
            <w:bookmarkEnd w:id="1"/>
          </w:p>
        </w:tc>
      </w:tr>
      <w:tr w:rsidR="00375DCC" w:rsidRPr="00375DCC" w:rsidTr="00375DCC">
        <w:tc>
          <w:tcPr>
            <w:tcW w:w="1075" w:type="dxa"/>
            <w:shd w:val="clear" w:color="auto" w:fill="FFFFFF"/>
            <w:tcMar>
              <w:top w:w="240" w:type="dxa"/>
              <w:left w:w="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proofErr w:type="spellStart"/>
            <w:r w:rsidRPr="00375DCC">
              <w:rPr>
                <w:rFonts w:ascii="Times New Roman" w:eastAsia="Times New Roman" w:hAnsi="Times New Roman" w:cs="Times New Roman"/>
                <w:color w:val="242638"/>
                <w:kern w:val="0"/>
                <w:sz w:val="22"/>
                <w:szCs w:val="22"/>
                <w:lang w:val="ru-RU" w:eastAsia="ru-RU" w:bidi="ar-SA"/>
              </w:rPr>
              <w:t>Шприци</w:t>
            </w:r>
            <w:proofErr w:type="spellEnd"/>
          </w:p>
        </w:tc>
        <w:tc>
          <w:tcPr>
            <w:tcW w:w="2800"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ДК 021:2015: 33141300-3 — </w:t>
            </w:r>
            <w:proofErr w:type="spellStart"/>
            <w:r w:rsidRPr="00375DCC">
              <w:rPr>
                <w:rFonts w:ascii="Times New Roman" w:eastAsia="Times New Roman" w:hAnsi="Times New Roman" w:cs="Times New Roman"/>
                <w:color w:val="242638"/>
                <w:kern w:val="0"/>
                <w:sz w:val="22"/>
                <w:szCs w:val="22"/>
                <w:lang w:val="ru-RU" w:eastAsia="ru-RU" w:bidi="ar-SA"/>
              </w:rPr>
              <w:t>Приладдя</w:t>
            </w:r>
            <w:proofErr w:type="spellEnd"/>
            <w:r w:rsidRPr="00375DCC">
              <w:rPr>
                <w:rFonts w:ascii="Times New Roman" w:eastAsia="Times New Roman" w:hAnsi="Times New Roman" w:cs="Times New Roman"/>
                <w:color w:val="242638"/>
                <w:kern w:val="0"/>
                <w:sz w:val="22"/>
                <w:szCs w:val="22"/>
                <w:lang w:val="ru-RU" w:eastAsia="ru-RU" w:bidi="ar-SA"/>
              </w:rPr>
              <w:t xml:space="preserve"> для </w:t>
            </w:r>
            <w:proofErr w:type="spellStart"/>
            <w:r w:rsidRPr="00375DCC">
              <w:rPr>
                <w:rFonts w:ascii="Times New Roman" w:eastAsia="Times New Roman" w:hAnsi="Times New Roman" w:cs="Times New Roman"/>
                <w:color w:val="242638"/>
                <w:kern w:val="0"/>
                <w:sz w:val="22"/>
                <w:szCs w:val="22"/>
                <w:lang w:val="ru-RU" w:eastAsia="ru-RU" w:bidi="ar-SA"/>
              </w:rPr>
              <w:t>венепункції</w:t>
            </w:r>
            <w:proofErr w:type="spellEnd"/>
            <w:r w:rsidRPr="00375DCC">
              <w:rPr>
                <w:rFonts w:ascii="Times New Roman" w:eastAsia="Times New Roman" w:hAnsi="Times New Roman" w:cs="Times New Roman"/>
                <w:color w:val="242638"/>
                <w:kern w:val="0"/>
                <w:sz w:val="22"/>
                <w:szCs w:val="22"/>
                <w:lang w:val="ru-RU" w:eastAsia="ru-RU" w:bidi="ar-SA"/>
              </w:rPr>
              <w:t xml:space="preserve"> та забору </w:t>
            </w:r>
            <w:proofErr w:type="spellStart"/>
            <w:r w:rsidRPr="00375DCC">
              <w:rPr>
                <w:rFonts w:ascii="Times New Roman" w:eastAsia="Times New Roman" w:hAnsi="Times New Roman" w:cs="Times New Roman"/>
                <w:color w:val="242638"/>
                <w:kern w:val="0"/>
                <w:sz w:val="22"/>
                <w:szCs w:val="22"/>
                <w:lang w:val="ru-RU" w:eastAsia="ru-RU" w:bidi="ar-SA"/>
              </w:rPr>
              <w:t>крові</w:t>
            </w:r>
            <w:proofErr w:type="spellEnd"/>
          </w:p>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НК 024:2023: 47017 — Шприц </w:t>
            </w:r>
            <w:proofErr w:type="spellStart"/>
            <w:r w:rsidRPr="00375DCC">
              <w:rPr>
                <w:rFonts w:ascii="Times New Roman" w:eastAsia="Times New Roman" w:hAnsi="Times New Roman" w:cs="Times New Roman"/>
                <w:color w:val="242638"/>
                <w:kern w:val="0"/>
                <w:sz w:val="22"/>
                <w:szCs w:val="22"/>
                <w:lang w:val="ru-RU" w:eastAsia="ru-RU" w:bidi="ar-SA"/>
              </w:rPr>
              <w:t>загального</w:t>
            </w:r>
            <w:proofErr w:type="spellEnd"/>
            <w:r w:rsidRPr="00375DCC">
              <w:rPr>
                <w:rFonts w:ascii="Times New Roman" w:eastAsia="Times New Roman" w:hAnsi="Times New Roman" w:cs="Times New Roman"/>
                <w:color w:val="242638"/>
                <w:kern w:val="0"/>
                <w:sz w:val="22"/>
                <w:szCs w:val="22"/>
                <w:lang w:val="ru-RU" w:eastAsia="ru-RU" w:bidi="ar-SA"/>
              </w:rPr>
              <w:t xml:space="preserve"> </w:t>
            </w:r>
            <w:proofErr w:type="spellStart"/>
            <w:r w:rsidRPr="00375DCC">
              <w:rPr>
                <w:rFonts w:ascii="Times New Roman" w:eastAsia="Times New Roman" w:hAnsi="Times New Roman" w:cs="Times New Roman"/>
                <w:color w:val="242638"/>
                <w:kern w:val="0"/>
                <w:sz w:val="22"/>
                <w:szCs w:val="22"/>
                <w:lang w:val="ru-RU" w:eastAsia="ru-RU" w:bidi="ar-SA"/>
              </w:rPr>
              <w:t>призначення</w:t>
            </w:r>
            <w:proofErr w:type="spellEnd"/>
            <w:r w:rsidRPr="00375DCC">
              <w:rPr>
                <w:rFonts w:ascii="Times New Roman" w:eastAsia="Times New Roman" w:hAnsi="Times New Roman" w:cs="Times New Roman"/>
                <w:color w:val="242638"/>
                <w:kern w:val="0"/>
                <w:sz w:val="22"/>
                <w:szCs w:val="22"/>
                <w:lang w:val="ru-RU" w:eastAsia="ru-RU" w:bidi="ar-SA"/>
              </w:rPr>
              <w:t xml:space="preserve"> одноразового </w:t>
            </w:r>
            <w:proofErr w:type="spellStart"/>
            <w:r w:rsidRPr="00375DCC">
              <w:rPr>
                <w:rFonts w:ascii="Times New Roman" w:eastAsia="Times New Roman" w:hAnsi="Times New Roman" w:cs="Times New Roman"/>
                <w:color w:val="242638"/>
                <w:kern w:val="0"/>
                <w:sz w:val="22"/>
                <w:szCs w:val="22"/>
                <w:lang w:val="ru-RU" w:eastAsia="ru-RU" w:bidi="ar-SA"/>
              </w:rPr>
              <w:t>використання</w:t>
            </w:r>
            <w:proofErr w:type="spellEnd"/>
          </w:p>
        </w:tc>
        <w:tc>
          <w:tcPr>
            <w:tcW w:w="1654"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10000 штука</w:t>
            </w:r>
          </w:p>
        </w:tc>
        <w:tc>
          <w:tcPr>
            <w:tcW w:w="2268"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61172, </w:t>
            </w:r>
            <w:proofErr w:type="spellStart"/>
            <w:r w:rsidRPr="00375DCC">
              <w:rPr>
                <w:rFonts w:ascii="Times New Roman" w:eastAsia="Times New Roman" w:hAnsi="Times New Roman" w:cs="Times New Roman"/>
                <w:color w:val="242638"/>
                <w:kern w:val="0"/>
                <w:sz w:val="22"/>
                <w:szCs w:val="22"/>
                <w:lang w:val="ru-RU" w:eastAsia="ru-RU" w:bidi="ar-SA"/>
              </w:rPr>
              <w:t>Україна</w:t>
            </w:r>
            <w:proofErr w:type="spellEnd"/>
            <w:r w:rsidRPr="00375DCC">
              <w:rPr>
                <w:rFonts w:ascii="Times New Roman" w:eastAsia="Times New Roman" w:hAnsi="Times New Roman" w:cs="Times New Roman"/>
                <w:color w:val="242638"/>
                <w:kern w:val="0"/>
                <w:sz w:val="22"/>
                <w:szCs w:val="22"/>
                <w:lang w:val="ru-RU" w:eastAsia="ru-RU" w:bidi="ar-SA"/>
              </w:rPr>
              <w:t xml:space="preserve">, </w:t>
            </w:r>
            <w:proofErr w:type="spellStart"/>
            <w:r w:rsidRPr="00375DCC">
              <w:rPr>
                <w:rFonts w:ascii="Times New Roman" w:eastAsia="Times New Roman" w:hAnsi="Times New Roman" w:cs="Times New Roman"/>
                <w:color w:val="242638"/>
                <w:kern w:val="0"/>
                <w:sz w:val="22"/>
                <w:szCs w:val="22"/>
                <w:lang w:val="ru-RU" w:eastAsia="ru-RU" w:bidi="ar-SA"/>
              </w:rPr>
              <w:t>Харківська</w:t>
            </w:r>
            <w:proofErr w:type="spellEnd"/>
            <w:r w:rsidRPr="00375DCC">
              <w:rPr>
                <w:rFonts w:ascii="Times New Roman" w:eastAsia="Times New Roman" w:hAnsi="Times New Roman" w:cs="Times New Roman"/>
                <w:color w:val="242638"/>
                <w:kern w:val="0"/>
                <w:sz w:val="22"/>
                <w:szCs w:val="22"/>
                <w:lang w:val="ru-RU" w:eastAsia="ru-RU" w:bidi="ar-SA"/>
              </w:rPr>
              <w:t xml:space="preserve"> область, </w:t>
            </w:r>
            <w:proofErr w:type="spellStart"/>
            <w:r w:rsidRPr="00375DCC">
              <w:rPr>
                <w:rFonts w:ascii="Times New Roman" w:eastAsia="Times New Roman" w:hAnsi="Times New Roman" w:cs="Times New Roman"/>
                <w:color w:val="242638"/>
                <w:kern w:val="0"/>
                <w:sz w:val="22"/>
                <w:szCs w:val="22"/>
                <w:lang w:val="ru-RU" w:eastAsia="ru-RU" w:bidi="ar-SA"/>
              </w:rPr>
              <w:t>Харків</w:t>
            </w:r>
            <w:proofErr w:type="spellEnd"/>
            <w:r w:rsidRPr="00375DCC">
              <w:rPr>
                <w:rFonts w:ascii="Times New Roman" w:eastAsia="Times New Roman" w:hAnsi="Times New Roman" w:cs="Times New Roman"/>
                <w:color w:val="242638"/>
                <w:kern w:val="0"/>
                <w:sz w:val="22"/>
                <w:szCs w:val="22"/>
                <w:lang w:val="ru-RU" w:eastAsia="ru-RU" w:bidi="ar-SA"/>
              </w:rPr>
              <w:t xml:space="preserve">, ВУЛИЦЯ РОГАНСЬКА, </w:t>
            </w:r>
            <w:proofErr w:type="spellStart"/>
            <w:r w:rsidRPr="00375DCC">
              <w:rPr>
                <w:rFonts w:ascii="Times New Roman" w:eastAsia="Times New Roman" w:hAnsi="Times New Roman" w:cs="Times New Roman"/>
                <w:color w:val="242638"/>
                <w:kern w:val="0"/>
                <w:sz w:val="22"/>
                <w:szCs w:val="22"/>
                <w:lang w:val="ru-RU" w:eastAsia="ru-RU" w:bidi="ar-SA"/>
              </w:rPr>
              <w:t>будинок</w:t>
            </w:r>
            <w:proofErr w:type="spellEnd"/>
            <w:r w:rsidRPr="00375DCC">
              <w:rPr>
                <w:rFonts w:ascii="Times New Roman" w:eastAsia="Times New Roman" w:hAnsi="Times New Roman" w:cs="Times New Roman"/>
                <w:color w:val="242638"/>
                <w:kern w:val="0"/>
                <w:sz w:val="22"/>
                <w:szCs w:val="22"/>
                <w:lang w:val="ru-RU" w:eastAsia="ru-RU" w:bidi="ar-SA"/>
              </w:rPr>
              <w:t xml:space="preserve"> 130</w:t>
            </w:r>
            <w:proofErr w:type="gramStart"/>
            <w:r w:rsidRPr="00375DCC">
              <w:rPr>
                <w:rFonts w:ascii="Times New Roman" w:eastAsia="Times New Roman" w:hAnsi="Times New Roman" w:cs="Times New Roman"/>
                <w:color w:val="242638"/>
                <w:kern w:val="0"/>
                <w:sz w:val="22"/>
                <w:szCs w:val="22"/>
                <w:lang w:val="ru-RU" w:eastAsia="ru-RU" w:bidi="ar-SA"/>
              </w:rPr>
              <w:t xml:space="preserve"> А</w:t>
            </w:r>
            <w:proofErr w:type="gramEnd"/>
          </w:p>
        </w:tc>
        <w:tc>
          <w:tcPr>
            <w:tcW w:w="1871"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до 20 </w:t>
            </w:r>
            <w:proofErr w:type="spellStart"/>
            <w:r w:rsidRPr="00375DCC">
              <w:rPr>
                <w:rFonts w:ascii="Times New Roman" w:eastAsia="Times New Roman" w:hAnsi="Times New Roman" w:cs="Times New Roman"/>
                <w:color w:val="242638"/>
                <w:kern w:val="0"/>
                <w:sz w:val="22"/>
                <w:szCs w:val="22"/>
                <w:lang w:val="ru-RU" w:eastAsia="ru-RU" w:bidi="ar-SA"/>
              </w:rPr>
              <w:t>грудня</w:t>
            </w:r>
            <w:proofErr w:type="spellEnd"/>
            <w:r w:rsidRPr="00375DCC">
              <w:rPr>
                <w:rFonts w:ascii="Times New Roman" w:eastAsia="Times New Roman" w:hAnsi="Times New Roman" w:cs="Times New Roman"/>
                <w:color w:val="242638"/>
                <w:kern w:val="0"/>
                <w:sz w:val="22"/>
                <w:szCs w:val="22"/>
                <w:lang w:val="ru-RU" w:eastAsia="ru-RU" w:bidi="ar-SA"/>
              </w:rPr>
              <w:t xml:space="preserve"> 2026</w:t>
            </w:r>
          </w:p>
        </w:tc>
        <w:tc>
          <w:tcPr>
            <w:tcW w:w="292"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p>
        </w:tc>
      </w:tr>
      <w:tr w:rsidR="00375DCC" w:rsidRPr="00375DCC" w:rsidTr="00375DCC">
        <w:tc>
          <w:tcPr>
            <w:tcW w:w="9960" w:type="dxa"/>
            <w:gridSpan w:val="6"/>
            <w:shd w:val="clear" w:color="auto" w:fill="FFFFFF"/>
            <w:tcMar>
              <w:top w:w="240" w:type="dxa"/>
              <w:left w:w="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p>
        </w:tc>
      </w:tr>
      <w:tr w:rsidR="00375DCC" w:rsidRPr="00375DCC" w:rsidTr="00375DCC">
        <w:tc>
          <w:tcPr>
            <w:tcW w:w="1075" w:type="dxa"/>
            <w:shd w:val="clear" w:color="auto" w:fill="FFFFFF"/>
            <w:tcMar>
              <w:top w:w="240" w:type="dxa"/>
              <w:left w:w="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proofErr w:type="spellStart"/>
            <w:r w:rsidRPr="00375DCC">
              <w:rPr>
                <w:rFonts w:ascii="Times New Roman" w:eastAsia="Times New Roman" w:hAnsi="Times New Roman" w:cs="Times New Roman"/>
                <w:color w:val="242638"/>
                <w:kern w:val="0"/>
                <w:sz w:val="22"/>
                <w:szCs w:val="22"/>
                <w:lang w:val="ru-RU" w:eastAsia="ru-RU" w:bidi="ar-SA"/>
              </w:rPr>
              <w:t>Шприци</w:t>
            </w:r>
            <w:proofErr w:type="spellEnd"/>
          </w:p>
        </w:tc>
        <w:tc>
          <w:tcPr>
            <w:tcW w:w="2800"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ДК 021:2015: 33141300-3 </w:t>
            </w:r>
            <w:r w:rsidRPr="00375DCC">
              <w:rPr>
                <w:rFonts w:ascii="Times New Roman" w:eastAsia="Times New Roman" w:hAnsi="Times New Roman" w:cs="Times New Roman"/>
                <w:color w:val="242638"/>
                <w:kern w:val="0"/>
                <w:sz w:val="22"/>
                <w:szCs w:val="22"/>
                <w:lang w:val="ru-RU" w:eastAsia="ru-RU" w:bidi="ar-SA"/>
              </w:rPr>
              <w:lastRenderedPageBreak/>
              <w:t xml:space="preserve">— </w:t>
            </w:r>
            <w:proofErr w:type="spellStart"/>
            <w:r w:rsidRPr="00375DCC">
              <w:rPr>
                <w:rFonts w:ascii="Times New Roman" w:eastAsia="Times New Roman" w:hAnsi="Times New Roman" w:cs="Times New Roman"/>
                <w:color w:val="242638"/>
                <w:kern w:val="0"/>
                <w:sz w:val="22"/>
                <w:szCs w:val="22"/>
                <w:lang w:val="ru-RU" w:eastAsia="ru-RU" w:bidi="ar-SA"/>
              </w:rPr>
              <w:t>Приладдя</w:t>
            </w:r>
            <w:proofErr w:type="spellEnd"/>
            <w:r w:rsidRPr="00375DCC">
              <w:rPr>
                <w:rFonts w:ascii="Times New Roman" w:eastAsia="Times New Roman" w:hAnsi="Times New Roman" w:cs="Times New Roman"/>
                <w:color w:val="242638"/>
                <w:kern w:val="0"/>
                <w:sz w:val="22"/>
                <w:szCs w:val="22"/>
                <w:lang w:val="ru-RU" w:eastAsia="ru-RU" w:bidi="ar-SA"/>
              </w:rPr>
              <w:t xml:space="preserve"> для </w:t>
            </w:r>
            <w:proofErr w:type="spellStart"/>
            <w:r w:rsidRPr="00375DCC">
              <w:rPr>
                <w:rFonts w:ascii="Times New Roman" w:eastAsia="Times New Roman" w:hAnsi="Times New Roman" w:cs="Times New Roman"/>
                <w:color w:val="242638"/>
                <w:kern w:val="0"/>
                <w:sz w:val="22"/>
                <w:szCs w:val="22"/>
                <w:lang w:val="ru-RU" w:eastAsia="ru-RU" w:bidi="ar-SA"/>
              </w:rPr>
              <w:t>венепункції</w:t>
            </w:r>
            <w:proofErr w:type="spellEnd"/>
            <w:r w:rsidRPr="00375DCC">
              <w:rPr>
                <w:rFonts w:ascii="Times New Roman" w:eastAsia="Times New Roman" w:hAnsi="Times New Roman" w:cs="Times New Roman"/>
                <w:color w:val="242638"/>
                <w:kern w:val="0"/>
                <w:sz w:val="22"/>
                <w:szCs w:val="22"/>
                <w:lang w:val="ru-RU" w:eastAsia="ru-RU" w:bidi="ar-SA"/>
              </w:rPr>
              <w:t xml:space="preserve"> та забору </w:t>
            </w:r>
            <w:proofErr w:type="spellStart"/>
            <w:r w:rsidRPr="00375DCC">
              <w:rPr>
                <w:rFonts w:ascii="Times New Roman" w:eastAsia="Times New Roman" w:hAnsi="Times New Roman" w:cs="Times New Roman"/>
                <w:color w:val="242638"/>
                <w:kern w:val="0"/>
                <w:sz w:val="22"/>
                <w:szCs w:val="22"/>
                <w:lang w:val="ru-RU" w:eastAsia="ru-RU" w:bidi="ar-SA"/>
              </w:rPr>
              <w:t>крові</w:t>
            </w:r>
            <w:proofErr w:type="spellEnd"/>
          </w:p>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НК 024:2023: 47017 — Шприц </w:t>
            </w:r>
            <w:proofErr w:type="spellStart"/>
            <w:r w:rsidRPr="00375DCC">
              <w:rPr>
                <w:rFonts w:ascii="Times New Roman" w:eastAsia="Times New Roman" w:hAnsi="Times New Roman" w:cs="Times New Roman"/>
                <w:color w:val="242638"/>
                <w:kern w:val="0"/>
                <w:sz w:val="22"/>
                <w:szCs w:val="22"/>
                <w:lang w:val="ru-RU" w:eastAsia="ru-RU" w:bidi="ar-SA"/>
              </w:rPr>
              <w:t>загального</w:t>
            </w:r>
            <w:proofErr w:type="spellEnd"/>
            <w:r w:rsidRPr="00375DCC">
              <w:rPr>
                <w:rFonts w:ascii="Times New Roman" w:eastAsia="Times New Roman" w:hAnsi="Times New Roman" w:cs="Times New Roman"/>
                <w:color w:val="242638"/>
                <w:kern w:val="0"/>
                <w:sz w:val="22"/>
                <w:szCs w:val="22"/>
                <w:lang w:val="ru-RU" w:eastAsia="ru-RU" w:bidi="ar-SA"/>
              </w:rPr>
              <w:t xml:space="preserve"> </w:t>
            </w:r>
            <w:proofErr w:type="spellStart"/>
            <w:r w:rsidRPr="00375DCC">
              <w:rPr>
                <w:rFonts w:ascii="Times New Roman" w:eastAsia="Times New Roman" w:hAnsi="Times New Roman" w:cs="Times New Roman"/>
                <w:color w:val="242638"/>
                <w:kern w:val="0"/>
                <w:sz w:val="22"/>
                <w:szCs w:val="22"/>
                <w:lang w:val="ru-RU" w:eastAsia="ru-RU" w:bidi="ar-SA"/>
              </w:rPr>
              <w:t>призначення</w:t>
            </w:r>
            <w:proofErr w:type="spellEnd"/>
            <w:r w:rsidRPr="00375DCC">
              <w:rPr>
                <w:rFonts w:ascii="Times New Roman" w:eastAsia="Times New Roman" w:hAnsi="Times New Roman" w:cs="Times New Roman"/>
                <w:color w:val="242638"/>
                <w:kern w:val="0"/>
                <w:sz w:val="22"/>
                <w:szCs w:val="22"/>
                <w:lang w:val="ru-RU" w:eastAsia="ru-RU" w:bidi="ar-SA"/>
              </w:rPr>
              <w:t xml:space="preserve"> одноразового </w:t>
            </w:r>
            <w:proofErr w:type="spellStart"/>
            <w:r w:rsidRPr="00375DCC">
              <w:rPr>
                <w:rFonts w:ascii="Times New Roman" w:eastAsia="Times New Roman" w:hAnsi="Times New Roman" w:cs="Times New Roman"/>
                <w:color w:val="242638"/>
                <w:kern w:val="0"/>
                <w:sz w:val="22"/>
                <w:szCs w:val="22"/>
                <w:lang w:val="ru-RU" w:eastAsia="ru-RU" w:bidi="ar-SA"/>
              </w:rPr>
              <w:t>використання</w:t>
            </w:r>
            <w:proofErr w:type="spellEnd"/>
          </w:p>
        </w:tc>
        <w:tc>
          <w:tcPr>
            <w:tcW w:w="1654"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lastRenderedPageBreak/>
              <w:t>1000 штука</w:t>
            </w:r>
          </w:p>
        </w:tc>
        <w:tc>
          <w:tcPr>
            <w:tcW w:w="2268"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61172, </w:t>
            </w:r>
            <w:proofErr w:type="spellStart"/>
            <w:r w:rsidRPr="00375DCC">
              <w:rPr>
                <w:rFonts w:ascii="Times New Roman" w:eastAsia="Times New Roman" w:hAnsi="Times New Roman" w:cs="Times New Roman"/>
                <w:color w:val="242638"/>
                <w:kern w:val="0"/>
                <w:sz w:val="22"/>
                <w:szCs w:val="22"/>
                <w:lang w:val="ru-RU" w:eastAsia="ru-RU" w:bidi="ar-SA"/>
              </w:rPr>
              <w:t>Україна</w:t>
            </w:r>
            <w:proofErr w:type="spellEnd"/>
            <w:r w:rsidRPr="00375DCC">
              <w:rPr>
                <w:rFonts w:ascii="Times New Roman" w:eastAsia="Times New Roman" w:hAnsi="Times New Roman" w:cs="Times New Roman"/>
                <w:color w:val="242638"/>
                <w:kern w:val="0"/>
                <w:sz w:val="22"/>
                <w:szCs w:val="22"/>
                <w:lang w:val="ru-RU" w:eastAsia="ru-RU" w:bidi="ar-SA"/>
              </w:rPr>
              <w:t xml:space="preserve">, </w:t>
            </w:r>
            <w:proofErr w:type="spellStart"/>
            <w:r w:rsidRPr="00375DCC">
              <w:rPr>
                <w:rFonts w:ascii="Times New Roman" w:eastAsia="Times New Roman" w:hAnsi="Times New Roman" w:cs="Times New Roman"/>
                <w:color w:val="242638"/>
                <w:kern w:val="0"/>
                <w:sz w:val="22"/>
                <w:szCs w:val="22"/>
                <w:lang w:val="ru-RU" w:eastAsia="ru-RU" w:bidi="ar-SA"/>
              </w:rPr>
              <w:lastRenderedPageBreak/>
              <w:t>Харківська</w:t>
            </w:r>
            <w:proofErr w:type="spellEnd"/>
            <w:r w:rsidRPr="00375DCC">
              <w:rPr>
                <w:rFonts w:ascii="Times New Roman" w:eastAsia="Times New Roman" w:hAnsi="Times New Roman" w:cs="Times New Roman"/>
                <w:color w:val="242638"/>
                <w:kern w:val="0"/>
                <w:sz w:val="22"/>
                <w:szCs w:val="22"/>
                <w:lang w:val="ru-RU" w:eastAsia="ru-RU" w:bidi="ar-SA"/>
              </w:rPr>
              <w:t xml:space="preserve"> область, </w:t>
            </w:r>
            <w:proofErr w:type="spellStart"/>
            <w:r w:rsidRPr="00375DCC">
              <w:rPr>
                <w:rFonts w:ascii="Times New Roman" w:eastAsia="Times New Roman" w:hAnsi="Times New Roman" w:cs="Times New Roman"/>
                <w:color w:val="242638"/>
                <w:kern w:val="0"/>
                <w:sz w:val="22"/>
                <w:szCs w:val="22"/>
                <w:lang w:val="ru-RU" w:eastAsia="ru-RU" w:bidi="ar-SA"/>
              </w:rPr>
              <w:t>Харків</w:t>
            </w:r>
            <w:proofErr w:type="spellEnd"/>
            <w:r w:rsidRPr="00375DCC">
              <w:rPr>
                <w:rFonts w:ascii="Times New Roman" w:eastAsia="Times New Roman" w:hAnsi="Times New Roman" w:cs="Times New Roman"/>
                <w:color w:val="242638"/>
                <w:kern w:val="0"/>
                <w:sz w:val="22"/>
                <w:szCs w:val="22"/>
                <w:lang w:val="ru-RU" w:eastAsia="ru-RU" w:bidi="ar-SA"/>
              </w:rPr>
              <w:t xml:space="preserve">, ВУЛИЦЯ РОГАНСЬКА, </w:t>
            </w:r>
            <w:proofErr w:type="spellStart"/>
            <w:r w:rsidRPr="00375DCC">
              <w:rPr>
                <w:rFonts w:ascii="Times New Roman" w:eastAsia="Times New Roman" w:hAnsi="Times New Roman" w:cs="Times New Roman"/>
                <w:color w:val="242638"/>
                <w:kern w:val="0"/>
                <w:sz w:val="22"/>
                <w:szCs w:val="22"/>
                <w:lang w:val="ru-RU" w:eastAsia="ru-RU" w:bidi="ar-SA"/>
              </w:rPr>
              <w:t>будинок</w:t>
            </w:r>
            <w:proofErr w:type="spellEnd"/>
            <w:r w:rsidRPr="00375DCC">
              <w:rPr>
                <w:rFonts w:ascii="Times New Roman" w:eastAsia="Times New Roman" w:hAnsi="Times New Roman" w:cs="Times New Roman"/>
                <w:color w:val="242638"/>
                <w:kern w:val="0"/>
                <w:sz w:val="22"/>
                <w:szCs w:val="22"/>
                <w:lang w:val="ru-RU" w:eastAsia="ru-RU" w:bidi="ar-SA"/>
              </w:rPr>
              <w:t xml:space="preserve"> 130</w:t>
            </w:r>
            <w:proofErr w:type="gramStart"/>
            <w:r w:rsidRPr="00375DCC">
              <w:rPr>
                <w:rFonts w:ascii="Times New Roman" w:eastAsia="Times New Roman" w:hAnsi="Times New Roman" w:cs="Times New Roman"/>
                <w:color w:val="242638"/>
                <w:kern w:val="0"/>
                <w:sz w:val="22"/>
                <w:szCs w:val="22"/>
                <w:lang w:val="ru-RU" w:eastAsia="ru-RU" w:bidi="ar-SA"/>
              </w:rPr>
              <w:t xml:space="preserve"> А</w:t>
            </w:r>
            <w:proofErr w:type="gramEnd"/>
          </w:p>
        </w:tc>
        <w:tc>
          <w:tcPr>
            <w:tcW w:w="1871"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lastRenderedPageBreak/>
              <w:t xml:space="preserve">до 20 </w:t>
            </w:r>
            <w:proofErr w:type="spellStart"/>
            <w:r w:rsidRPr="00375DCC">
              <w:rPr>
                <w:rFonts w:ascii="Times New Roman" w:eastAsia="Times New Roman" w:hAnsi="Times New Roman" w:cs="Times New Roman"/>
                <w:color w:val="242638"/>
                <w:kern w:val="0"/>
                <w:sz w:val="22"/>
                <w:szCs w:val="22"/>
                <w:lang w:val="ru-RU" w:eastAsia="ru-RU" w:bidi="ar-SA"/>
              </w:rPr>
              <w:t>грудня</w:t>
            </w:r>
            <w:proofErr w:type="spellEnd"/>
            <w:r w:rsidRPr="00375DCC">
              <w:rPr>
                <w:rFonts w:ascii="Times New Roman" w:eastAsia="Times New Roman" w:hAnsi="Times New Roman" w:cs="Times New Roman"/>
                <w:color w:val="242638"/>
                <w:kern w:val="0"/>
                <w:sz w:val="22"/>
                <w:szCs w:val="22"/>
                <w:lang w:val="ru-RU" w:eastAsia="ru-RU" w:bidi="ar-SA"/>
              </w:rPr>
              <w:t xml:space="preserve"> 2026</w:t>
            </w:r>
          </w:p>
        </w:tc>
        <w:tc>
          <w:tcPr>
            <w:tcW w:w="292"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p>
        </w:tc>
      </w:tr>
      <w:tr w:rsidR="00375DCC" w:rsidRPr="00375DCC" w:rsidTr="00375DCC">
        <w:tc>
          <w:tcPr>
            <w:tcW w:w="9960" w:type="dxa"/>
            <w:gridSpan w:val="6"/>
            <w:shd w:val="clear" w:color="auto" w:fill="FFFFFF"/>
            <w:tcMar>
              <w:top w:w="240" w:type="dxa"/>
              <w:left w:w="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p>
        </w:tc>
      </w:tr>
      <w:tr w:rsidR="00375DCC" w:rsidRPr="00375DCC" w:rsidTr="00375DCC">
        <w:tc>
          <w:tcPr>
            <w:tcW w:w="1075" w:type="dxa"/>
            <w:shd w:val="clear" w:color="auto" w:fill="FFFFFF"/>
            <w:tcMar>
              <w:top w:w="240" w:type="dxa"/>
              <w:left w:w="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proofErr w:type="spellStart"/>
            <w:r w:rsidRPr="00375DCC">
              <w:rPr>
                <w:rFonts w:ascii="Times New Roman" w:eastAsia="Times New Roman" w:hAnsi="Times New Roman" w:cs="Times New Roman"/>
                <w:color w:val="242638"/>
                <w:kern w:val="0"/>
                <w:sz w:val="22"/>
                <w:szCs w:val="22"/>
                <w:lang w:val="ru-RU" w:eastAsia="ru-RU" w:bidi="ar-SA"/>
              </w:rPr>
              <w:t>Шприци</w:t>
            </w:r>
            <w:proofErr w:type="spellEnd"/>
          </w:p>
        </w:tc>
        <w:tc>
          <w:tcPr>
            <w:tcW w:w="2800"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ДК 021:2015: 33141300-3 — </w:t>
            </w:r>
            <w:proofErr w:type="spellStart"/>
            <w:r w:rsidRPr="00375DCC">
              <w:rPr>
                <w:rFonts w:ascii="Times New Roman" w:eastAsia="Times New Roman" w:hAnsi="Times New Roman" w:cs="Times New Roman"/>
                <w:color w:val="242638"/>
                <w:kern w:val="0"/>
                <w:sz w:val="22"/>
                <w:szCs w:val="22"/>
                <w:lang w:val="ru-RU" w:eastAsia="ru-RU" w:bidi="ar-SA"/>
              </w:rPr>
              <w:t>Приладдя</w:t>
            </w:r>
            <w:proofErr w:type="spellEnd"/>
            <w:r w:rsidRPr="00375DCC">
              <w:rPr>
                <w:rFonts w:ascii="Times New Roman" w:eastAsia="Times New Roman" w:hAnsi="Times New Roman" w:cs="Times New Roman"/>
                <w:color w:val="242638"/>
                <w:kern w:val="0"/>
                <w:sz w:val="22"/>
                <w:szCs w:val="22"/>
                <w:lang w:val="ru-RU" w:eastAsia="ru-RU" w:bidi="ar-SA"/>
              </w:rPr>
              <w:t xml:space="preserve"> для </w:t>
            </w:r>
            <w:proofErr w:type="spellStart"/>
            <w:r w:rsidRPr="00375DCC">
              <w:rPr>
                <w:rFonts w:ascii="Times New Roman" w:eastAsia="Times New Roman" w:hAnsi="Times New Roman" w:cs="Times New Roman"/>
                <w:color w:val="242638"/>
                <w:kern w:val="0"/>
                <w:sz w:val="22"/>
                <w:szCs w:val="22"/>
                <w:lang w:val="ru-RU" w:eastAsia="ru-RU" w:bidi="ar-SA"/>
              </w:rPr>
              <w:t>венепункції</w:t>
            </w:r>
            <w:proofErr w:type="spellEnd"/>
            <w:r w:rsidRPr="00375DCC">
              <w:rPr>
                <w:rFonts w:ascii="Times New Roman" w:eastAsia="Times New Roman" w:hAnsi="Times New Roman" w:cs="Times New Roman"/>
                <w:color w:val="242638"/>
                <w:kern w:val="0"/>
                <w:sz w:val="22"/>
                <w:szCs w:val="22"/>
                <w:lang w:val="ru-RU" w:eastAsia="ru-RU" w:bidi="ar-SA"/>
              </w:rPr>
              <w:t xml:space="preserve"> та забору </w:t>
            </w:r>
            <w:proofErr w:type="spellStart"/>
            <w:r w:rsidRPr="00375DCC">
              <w:rPr>
                <w:rFonts w:ascii="Times New Roman" w:eastAsia="Times New Roman" w:hAnsi="Times New Roman" w:cs="Times New Roman"/>
                <w:color w:val="242638"/>
                <w:kern w:val="0"/>
                <w:sz w:val="22"/>
                <w:szCs w:val="22"/>
                <w:lang w:val="ru-RU" w:eastAsia="ru-RU" w:bidi="ar-SA"/>
              </w:rPr>
              <w:t>крові</w:t>
            </w:r>
            <w:proofErr w:type="spellEnd"/>
          </w:p>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НК 024:2023: 47017 — Шприц </w:t>
            </w:r>
            <w:proofErr w:type="spellStart"/>
            <w:r w:rsidRPr="00375DCC">
              <w:rPr>
                <w:rFonts w:ascii="Times New Roman" w:eastAsia="Times New Roman" w:hAnsi="Times New Roman" w:cs="Times New Roman"/>
                <w:color w:val="242638"/>
                <w:kern w:val="0"/>
                <w:sz w:val="22"/>
                <w:szCs w:val="22"/>
                <w:lang w:val="ru-RU" w:eastAsia="ru-RU" w:bidi="ar-SA"/>
              </w:rPr>
              <w:t>загального</w:t>
            </w:r>
            <w:proofErr w:type="spellEnd"/>
            <w:r w:rsidRPr="00375DCC">
              <w:rPr>
                <w:rFonts w:ascii="Times New Roman" w:eastAsia="Times New Roman" w:hAnsi="Times New Roman" w:cs="Times New Roman"/>
                <w:color w:val="242638"/>
                <w:kern w:val="0"/>
                <w:sz w:val="22"/>
                <w:szCs w:val="22"/>
                <w:lang w:val="ru-RU" w:eastAsia="ru-RU" w:bidi="ar-SA"/>
              </w:rPr>
              <w:t xml:space="preserve"> </w:t>
            </w:r>
            <w:proofErr w:type="spellStart"/>
            <w:r w:rsidRPr="00375DCC">
              <w:rPr>
                <w:rFonts w:ascii="Times New Roman" w:eastAsia="Times New Roman" w:hAnsi="Times New Roman" w:cs="Times New Roman"/>
                <w:color w:val="242638"/>
                <w:kern w:val="0"/>
                <w:sz w:val="22"/>
                <w:szCs w:val="22"/>
                <w:lang w:val="ru-RU" w:eastAsia="ru-RU" w:bidi="ar-SA"/>
              </w:rPr>
              <w:t>призначення</w:t>
            </w:r>
            <w:proofErr w:type="spellEnd"/>
            <w:r w:rsidRPr="00375DCC">
              <w:rPr>
                <w:rFonts w:ascii="Times New Roman" w:eastAsia="Times New Roman" w:hAnsi="Times New Roman" w:cs="Times New Roman"/>
                <w:color w:val="242638"/>
                <w:kern w:val="0"/>
                <w:sz w:val="22"/>
                <w:szCs w:val="22"/>
                <w:lang w:val="ru-RU" w:eastAsia="ru-RU" w:bidi="ar-SA"/>
              </w:rPr>
              <w:t xml:space="preserve"> одноразового </w:t>
            </w:r>
            <w:proofErr w:type="spellStart"/>
            <w:r w:rsidRPr="00375DCC">
              <w:rPr>
                <w:rFonts w:ascii="Times New Roman" w:eastAsia="Times New Roman" w:hAnsi="Times New Roman" w:cs="Times New Roman"/>
                <w:color w:val="242638"/>
                <w:kern w:val="0"/>
                <w:sz w:val="22"/>
                <w:szCs w:val="22"/>
                <w:lang w:val="ru-RU" w:eastAsia="ru-RU" w:bidi="ar-SA"/>
              </w:rPr>
              <w:t>використання</w:t>
            </w:r>
            <w:proofErr w:type="spellEnd"/>
          </w:p>
        </w:tc>
        <w:tc>
          <w:tcPr>
            <w:tcW w:w="1654"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1000 штука</w:t>
            </w:r>
          </w:p>
        </w:tc>
        <w:tc>
          <w:tcPr>
            <w:tcW w:w="2268"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61172, </w:t>
            </w:r>
            <w:proofErr w:type="spellStart"/>
            <w:r w:rsidRPr="00375DCC">
              <w:rPr>
                <w:rFonts w:ascii="Times New Roman" w:eastAsia="Times New Roman" w:hAnsi="Times New Roman" w:cs="Times New Roman"/>
                <w:color w:val="242638"/>
                <w:kern w:val="0"/>
                <w:sz w:val="22"/>
                <w:szCs w:val="22"/>
                <w:lang w:val="ru-RU" w:eastAsia="ru-RU" w:bidi="ar-SA"/>
              </w:rPr>
              <w:t>Україна</w:t>
            </w:r>
            <w:proofErr w:type="spellEnd"/>
            <w:r w:rsidRPr="00375DCC">
              <w:rPr>
                <w:rFonts w:ascii="Times New Roman" w:eastAsia="Times New Roman" w:hAnsi="Times New Roman" w:cs="Times New Roman"/>
                <w:color w:val="242638"/>
                <w:kern w:val="0"/>
                <w:sz w:val="22"/>
                <w:szCs w:val="22"/>
                <w:lang w:val="ru-RU" w:eastAsia="ru-RU" w:bidi="ar-SA"/>
              </w:rPr>
              <w:t xml:space="preserve">, </w:t>
            </w:r>
            <w:proofErr w:type="spellStart"/>
            <w:r w:rsidRPr="00375DCC">
              <w:rPr>
                <w:rFonts w:ascii="Times New Roman" w:eastAsia="Times New Roman" w:hAnsi="Times New Roman" w:cs="Times New Roman"/>
                <w:color w:val="242638"/>
                <w:kern w:val="0"/>
                <w:sz w:val="22"/>
                <w:szCs w:val="22"/>
                <w:lang w:val="ru-RU" w:eastAsia="ru-RU" w:bidi="ar-SA"/>
              </w:rPr>
              <w:t>Харківська</w:t>
            </w:r>
            <w:proofErr w:type="spellEnd"/>
            <w:r w:rsidRPr="00375DCC">
              <w:rPr>
                <w:rFonts w:ascii="Times New Roman" w:eastAsia="Times New Roman" w:hAnsi="Times New Roman" w:cs="Times New Roman"/>
                <w:color w:val="242638"/>
                <w:kern w:val="0"/>
                <w:sz w:val="22"/>
                <w:szCs w:val="22"/>
                <w:lang w:val="ru-RU" w:eastAsia="ru-RU" w:bidi="ar-SA"/>
              </w:rPr>
              <w:t xml:space="preserve"> область, </w:t>
            </w:r>
            <w:proofErr w:type="spellStart"/>
            <w:r w:rsidRPr="00375DCC">
              <w:rPr>
                <w:rFonts w:ascii="Times New Roman" w:eastAsia="Times New Roman" w:hAnsi="Times New Roman" w:cs="Times New Roman"/>
                <w:color w:val="242638"/>
                <w:kern w:val="0"/>
                <w:sz w:val="22"/>
                <w:szCs w:val="22"/>
                <w:lang w:val="ru-RU" w:eastAsia="ru-RU" w:bidi="ar-SA"/>
              </w:rPr>
              <w:t>Харків</w:t>
            </w:r>
            <w:proofErr w:type="spellEnd"/>
            <w:r w:rsidRPr="00375DCC">
              <w:rPr>
                <w:rFonts w:ascii="Times New Roman" w:eastAsia="Times New Roman" w:hAnsi="Times New Roman" w:cs="Times New Roman"/>
                <w:color w:val="242638"/>
                <w:kern w:val="0"/>
                <w:sz w:val="22"/>
                <w:szCs w:val="22"/>
                <w:lang w:val="ru-RU" w:eastAsia="ru-RU" w:bidi="ar-SA"/>
              </w:rPr>
              <w:t xml:space="preserve">, ВУЛИЦЯ РОГАНСЬКА, </w:t>
            </w:r>
            <w:proofErr w:type="spellStart"/>
            <w:r w:rsidRPr="00375DCC">
              <w:rPr>
                <w:rFonts w:ascii="Times New Roman" w:eastAsia="Times New Roman" w:hAnsi="Times New Roman" w:cs="Times New Roman"/>
                <w:color w:val="242638"/>
                <w:kern w:val="0"/>
                <w:sz w:val="22"/>
                <w:szCs w:val="22"/>
                <w:lang w:val="ru-RU" w:eastAsia="ru-RU" w:bidi="ar-SA"/>
              </w:rPr>
              <w:t>будинок</w:t>
            </w:r>
            <w:proofErr w:type="spellEnd"/>
            <w:r w:rsidRPr="00375DCC">
              <w:rPr>
                <w:rFonts w:ascii="Times New Roman" w:eastAsia="Times New Roman" w:hAnsi="Times New Roman" w:cs="Times New Roman"/>
                <w:color w:val="242638"/>
                <w:kern w:val="0"/>
                <w:sz w:val="22"/>
                <w:szCs w:val="22"/>
                <w:lang w:val="ru-RU" w:eastAsia="ru-RU" w:bidi="ar-SA"/>
              </w:rPr>
              <w:t xml:space="preserve"> 130</w:t>
            </w:r>
            <w:proofErr w:type="gramStart"/>
            <w:r w:rsidRPr="00375DCC">
              <w:rPr>
                <w:rFonts w:ascii="Times New Roman" w:eastAsia="Times New Roman" w:hAnsi="Times New Roman" w:cs="Times New Roman"/>
                <w:color w:val="242638"/>
                <w:kern w:val="0"/>
                <w:sz w:val="22"/>
                <w:szCs w:val="22"/>
                <w:lang w:val="ru-RU" w:eastAsia="ru-RU" w:bidi="ar-SA"/>
              </w:rPr>
              <w:t xml:space="preserve"> А</w:t>
            </w:r>
            <w:proofErr w:type="gramEnd"/>
          </w:p>
        </w:tc>
        <w:tc>
          <w:tcPr>
            <w:tcW w:w="1871"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r w:rsidRPr="00375DCC">
              <w:rPr>
                <w:rFonts w:ascii="Times New Roman" w:eastAsia="Times New Roman" w:hAnsi="Times New Roman" w:cs="Times New Roman"/>
                <w:color w:val="242638"/>
                <w:kern w:val="0"/>
                <w:sz w:val="22"/>
                <w:szCs w:val="22"/>
                <w:lang w:val="ru-RU" w:eastAsia="ru-RU" w:bidi="ar-SA"/>
              </w:rPr>
              <w:t xml:space="preserve">до 20 </w:t>
            </w:r>
            <w:proofErr w:type="spellStart"/>
            <w:r w:rsidRPr="00375DCC">
              <w:rPr>
                <w:rFonts w:ascii="Times New Roman" w:eastAsia="Times New Roman" w:hAnsi="Times New Roman" w:cs="Times New Roman"/>
                <w:color w:val="242638"/>
                <w:kern w:val="0"/>
                <w:sz w:val="22"/>
                <w:szCs w:val="22"/>
                <w:lang w:val="ru-RU" w:eastAsia="ru-RU" w:bidi="ar-SA"/>
              </w:rPr>
              <w:t>грудня</w:t>
            </w:r>
            <w:proofErr w:type="spellEnd"/>
            <w:r w:rsidRPr="00375DCC">
              <w:rPr>
                <w:rFonts w:ascii="Times New Roman" w:eastAsia="Times New Roman" w:hAnsi="Times New Roman" w:cs="Times New Roman"/>
                <w:color w:val="242638"/>
                <w:kern w:val="0"/>
                <w:sz w:val="22"/>
                <w:szCs w:val="22"/>
                <w:lang w:val="ru-RU" w:eastAsia="ru-RU" w:bidi="ar-SA"/>
              </w:rPr>
              <w:t xml:space="preserve"> 2026</w:t>
            </w:r>
          </w:p>
        </w:tc>
        <w:tc>
          <w:tcPr>
            <w:tcW w:w="292" w:type="dxa"/>
            <w:shd w:val="clear" w:color="auto" w:fill="FFFFFF"/>
            <w:tcMar>
              <w:top w:w="240" w:type="dxa"/>
              <w:left w:w="120" w:type="dxa"/>
              <w:bottom w:w="240" w:type="dxa"/>
              <w:right w:w="60" w:type="dxa"/>
            </w:tcMar>
            <w:hideMark/>
          </w:tcPr>
          <w:p w:rsidR="00375DCC" w:rsidRPr="00375DCC" w:rsidRDefault="00375DCC" w:rsidP="00375DCC">
            <w:pPr>
              <w:spacing w:line="300" w:lineRule="atLeast"/>
              <w:rPr>
                <w:rFonts w:ascii="Times New Roman" w:eastAsia="Times New Roman" w:hAnsi="Times New Roman" w:cs="Times New Roman"/>
                <w:color w:val="242638"/>
                <w:kern w:val="0"/>
                <w:sz w:val="22"/>
                <w:szCs w:val="22"/>
                <w:lang w:val="ru-RU" w:eastAsia="ru-RU" w:bidi="ar-SA"/>
              </w:rPr>
            </w:pPr>
          </w:p>
        </w:tc>
      </w:tr>
    </w:tbl>
    <w:p w:rsidR="0033037F" w:rsidRPr="00375DCC" w:rsidRDefault="0033037F" w:rsidP="0033037F">
      <w:pPr>
        <w:shd w:val="clear" w:color="auto" w:fill="FFFFFF"/>
        <w:suppressAutoHyphens/>
        <w:ind w:left="358"/>
        <w:jc w:val="both"/>
        <w:rPr>
          <w:rFonts w:ascii="Times New Roman" w:hAnsi="Times New Roman" w:cs="Times New Roman"/>
          <w:sz w:val="22"/>
          <w:szCs w:val="22"/>
        </w:rPr>
      </w:pPr>
    </w:p>
    <w:p w:rsidR="00682190" w:rsidRPr="00375DCC" w:rsidRDefault="00682190" w:rsidP="00972AB1">
      <w:pPr>
        <w:jc w:val="center"/>
        <w:rPr>
          <w:rFonts w:ascii="Times New Roman" w:hAnsi="Times New Roman" w:cs="Times New Roman"/>
          <w:b/>
          <w:sz w:val="22"/>
          <w:szCs w:val="22"/>
        </w:rPr>
      </w:pPr>
    </w:p>
    <w:p w:rsidR="00682190" w:rsidRPr="00375DCC" w:rsidRDefault="00682190" w:rsidP="00972AB1">
      <w:pPr>
        <w:jc w:val="center"/>
        <w:rPr>
          <w:rFonts w:ascii="Times New Roman" w:hAnsi="Times New Roman" w:cs="Times New Roman"/>
          <w:b/>
          <w:sz w:val="22"/>
          <w:szCs w:val="22"/>
        </w:rPr>
      </w:pPr>
    </w:p>
    <w:p w:rsidR="000D7C37" w:rsidRPr="00375DCC" w:rsidRDefault="000D7C37" w:rsidP="00972AB1">
      <w:pPr>
        <w:jc w:val="center"/>
        <w:rPr>
          <w:rFonts w:ascii="Times New Roman" w:hAnsi="Times New Roman" w:cs="Times New Roman"/>
          <w:b/>
          <w:sz w:val="22"/>
          <w:szCs w:val="22"/>
        </w:rPr>
      </w:pPr>
      <w:r w:rsidRPr="00375DCC">
        <w:rPr>
          <w:rFonts w:ascii="Times New Roman" w:hAnsi="Times New Roman" w:cs="Times New Roman"/>
          <w:b/>
          <w:sz w:val="22"/>
          <w:szCs w:val="22"/>
        </w:rPr>
        <w:t xml:space="preserve">Ідентифікатор закупівлі </w:t>
      </w:r>
      <w:r w:rsidR="00375DCC" w:rsidRPr="00375DCC">
        <w:rPr>
          <w:rFonts w:ascii="Times New Roman" w:hAnsi="Times New Roman" w:cs="Times New Roman"/>
          <w:color w:val="454545"/>
          <w:sz w:val="22"/>
          <w:szCs w:val="22"/>
          <w:shd w:val="clear" w:color="auto" w:fill="F0F5F2"/>
        </w:rPr>
        <w:t>UA-2026-05-20-008679-a</w:t>
      </w:r>
    </w:p>
    <w:sectPr w:rsidR="000D7C37" w:rsidRPr="00375DCC"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ЮЎм§Ў?Ўм§А?§Ю???Ўм§А?§ЮЎм?"/>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44E20776"/>
    <w:lvl w:ilvl="0" w:tplc="8F36A298">
      <w:start w:val="1"/>
      <w:numFmt w:val="decimal"/>
      <w:lvlText w:val="%1."/>
      <w:lvlJc w:val="left"/>
      <w:pPr>
        <w:ind w:left="360" w:hanging="360"/>
      </w:pPr>
      <w:rPr>
        <w:b/>
        <w:i/>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037F"/>
    <w:rsid w:val="00337CE8"/>
    <w:rsid w:val="00375DCC"/>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2190"/>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CE7A54"/>
    <w:rsid w:val="00DC707E"/>
    <w:rsid w:val="00E64FCE"/>
    <w:rsid w:val="00EC26C9"/>
    <w:rsid w:val="00EC33CD"/>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33037F"/>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33037F"/>
    <w:rPr>
      <w:rFonts w:asciiTheme="majorHAnsi" w:eastAsiaTheme="majorEastAsia" w:hAnsiTheme="majorHAnsi" w:cs="Mangal"/>
      <w:b/>
      <w:bCs/>
      <w:color w:val="4F81BD" w:themeColor="accent1"/>
      <w:sz w:val="2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33037F"/>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33037F"/>
    <w:rPr>
      <w:rFonts w:asciiTheme="majorHAnsi" w:eastAsiaTheme="majorEastAsia" w:hAnsiTheme="majorHAnsi" w:cs="Mangal"/>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07953343">
      <w:bodyDiv w:val="1"/>
      <w:marLeft w:val="0"/>
      <w:marRight w:val="0"/>
      <w:marTop w:val="0"/>
      <w:marBottom w:val="0"/>
      <w:divBdr>
        <w:top w:val="none" w:sz="0" w:space="0" w:color="auto"/>
        <w:left w:val="none" w:sz="0" w:space="0" w:color="auto"/>
        <w:bottom w:val="none" w:sz="0" w:space="0" w:color="auto"/>
        <w:right w:val="none" w:sz="0" w:space="0" w:color="auto"/>
      </w:divBdr>
      <w:divsChild>
        <w:div w:id="1692220932">
          <w:marLeft w:val="0"/>
          <w:marRight w:val="0"/>
          <w:marTop w:val="0"/>
          <w:marBottom w:val="0"/>
          <w:divBdr>
            <w:top w:val="none" w:sz="0" w:space="0" w:color="auto"/>
            <w:left w:val="none" w:sz="0" w:space="0" w:color="auto"/>
            <w:bottom w:val="none" w:sz="0" w:space="0" w:color="auto"/>
            <w:right w:val="none" w:sz="0" w:space="0" w:color="auto"/>
          </w:divBdr>
        </w:div>
        <w:div w:id="950435140">
          <w:marLeft w:val="0"/>
          <w:marRight w:val="0"/>
          <w:marTop w:val="0"/>
          <w:marBottom w:val="0"/>
          <w:divBdr>
            <w:top w:val="none" w:sz="0" w:space="0" w:color="auto"/>
            <w:left w:val="none" w:sz="0" w:space="0" w:color="auto"/>
            <w:bottom w:val="none" w:sz="0" w:space="0" w:color="auto"/>
            <w:right w:val="none" w:sz="0" w:space="0" w:color="auto"/>
          </w:divBdr>
        </w:div>
      </w:divsChild>
    </w:div>
    <w:div w:id="211775023">
      <w:bodyDiv w:val="1"/>
      <w:marLeft w:val="0"/>
      <w:marRight w:val="0"/>
      <w:marTop w:val="0"/>
      <w:marBottom w:val="0"/>
      <w:divBdr>
        <w:top w:val="none" w:sz="0" w:space="0" w:color="auto"/>
        <w:left w:val="none" w:sz="0" w:space="0" w:color="auto"/>
        <w:bottom w:val="none" w:sz="0" w:space="0" w:color="auto"/>
        <w:right w:val="none" w:sz="0" w:space="0" w:color="auto"/>
      </w:divBdr>
    </w:div>
    <w:div w:id="457652426">
      <w:bodyDiv w:val="1"/>
      <w:marLeft w:val="0"/>
      <w:marRight w:val="0"/>
      <w:marTop w:val="0"/>
      <w:marBottom w:val="0"/>
      <w:divBdr>
        <w:top w:val="none" w:sz="0" w:space="0" w:color="auto"/>
        <w:left w:val="none" w:sz="0" w:space="0" w:color="auto"/>
        <w:bottom w:val="none" w:sz="0" w:space="0" w:color="auto"/>
        <w:right w:val="none" w:sz="0" w:space="0" w:color="auto"/>
      </w:divBdr>
      <w:divsChild>
        <w:div w:id="192576976">
          <w:marLeft w:val="0"/>
          <w:marRight w:val="0"/>
          <w:marTop w:val="0"/>
          <w:marBottom w:val="0"/>
          <w:divBdr>
            <w:top w:val="none" w:sz="0" w:space="0" w:color="auto"/>
            <w:left w:val="none" w:sz="0" w:space="0" w:color="auto"/>
            <w:bottom w:val="none" w:sz="0" w:space="0" w:color="auto"/>
            <w:right w:val="none" w:sz="0" w:space="0" w:color="auto"/>
          </w:divBdr>
        </w:div>
        <w:div w:id="1232815775">
          <w:marLeft w:val="0"/>
          <w:marRight w:val="0"/>
          <w:marTop w:val="0"/>
          <w:marBottom w:val="0"/>
          <w:divBdr>
            <w:top w:val="none" w:sz="0" w:space="0" w:color="auto"/>
            <w:left w:val="none" w:sz="0" w:space="0" w:color="auto"/>
            <w:bottom w:val="none" w:sz="0" w:space="0" w:color="auto"/>
            <w:right w:val="none" w:sz="0" w:space="0" w:color="auto"/>
          </w:divBdr>
        </w:div>
        <w:div w:id="1433429627">
          <w:marLeft w:val="0"/>
          <w:marRight w:val="0"/>
          <w:marTop w:val="0"/>
          <w:marBottom w:val="0"/>
          <w:divBdr>
            <w:top w:val="none" w:sz="0" w:space="0" w:color="auto"/>
            <w:left w:val="none" w:sz="0" w:space="0" w:color="auto"/>
            <w:bottom w:val="none" w:sz="0" w:space="0" w:color="auto"/>
            <w:right w:val="none" w:sz="0" w:space="0" w:color="auto"/>
          </w:divBdr>
        </w:div>
        <w:div w:id="494032035">
          <w:marLeft w:val="0"/>
          <w:marRight w:val="0"/>
          <w:marTop w:val="0"/>
          <w:marBottom w:val="0"/>
          <w:divBdr>
            <w:top w:val="none" w:sz="0" w:space="0" w:color="auto"/>
            <w:left w:val="none" w:sz="0" w:space="0" w:color="auto"/>
            <w:bottom w:val="none" w:sz="0" w:space="0" w:color="auto"/>
            <w:right w:val="none" w:sz="0" w:space="0" w:color="auto"/>
          </w:divBdr>
        </w:div>
      </w:divsChild>
    </w:div>
    <w:div w:id="501091015">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sChild>
        <w:div w:id="1205215563">
          <w:marLeft w:val="0"/>
          <w:marRight w:val="0"/>
          <w:marTop w:val="0"/>
          <w:marBottom w:val="0"/>
          <w:divBdr>
            <w:top w:val="none" w:sz="0" w:space="0" w:color="auto"/>
            <w:left w:val="none" w:sz="0" w:space="0" w:color="auto"/>
            <w:bottom w:val="none" w:sz="0" w:space="0" w:color="auto"/>
            <w:right w:val="none" w:sz="0" w:space="0" w:color="auto"/>
          </w:divBdr>
        </w:div>
        <w:div w:id="1575041191">
          <w:marLeft w:val="0"/>
          <w:marRight w:val="0"/>
          <w:marTop w:val="0"/>
          <w:marBottom w:val="0"/>
          <w:divBdr>
            <w:top w:val="none" w:sz="0" w:space="0" w:color="auto"/>
            <w:left w:val="none" w:sz="0" w:space="0" w:color="auto"/>
            <w:bottom w:val="none" w:sz="0" w:space="0" w:color="auto"/>
            <w:right w:val="none" w:sz="0" w:space="0" w:color="auto"/>
          </w:divBdr>
        </w:div>
        <w:div w:id="169760909">
          <w:marLeft w:val="0"/>
          <w:marRight w:val="0"/>
          <w:marTop w:val="0"/>
          <w:marBottom w:val="0"/>
          <w:divBdr>
            <w:top w:val="none" w:sz="0" w:space="0" w:color="auto"/>
            <w:left w:val="none" w:sz="0" w:space="0" w:color="auto"/>
            <w:bottom w:val="none" w:sz="0" w:space="0" w:color="auto"/>
            <w:right w:val="none" w:sz="0" w:space="0" w:color="auto"/>
          </w:divBdr>
        </w:div>
        <w:div w:id="1181163804">
          <w:marLeft w:val="0"/>
          <w:marRight w:val="0"/>
          <w:marTop w:val="0"/>
          <w:marBottom w:val="0"/>
          <w:divBdr>
            <w:top w:val="none" w:sz="0" w:space="0" w:color="auto"/>
            <w:left w:val="none" w:sz="0" w:space="0" w:color="auto"/>
            <w:bottom w:val="none" w:sz="0" w:space="0" w:color="auto"/>
            <w:right w:val="none" w:sz="0" w:space="0" w:color="auto"/>
          </w:divBdr>
        </w:div>
        <w:div w:id="1287155730">
          <w:marLeft w:val="0"/>
          <w:marRight w:val="0"/>
          <w:marTop w:val="0"/>
          <w:marBottom w:val="0"/>
          <w:divBdr>
            <w:top w:val="none" w:sz="0" w:space="0" w:color="auto"/>
            <w:left w:val="none" w:sz="0" w:space="0" w:color="auto"/>
            <w:bottom w:val="none" w:sz="0" w:space="0" w:color="auto"/>
            <w:right w:val="none" w:sz="0" w:space="0" w:color="auto"/>
          </w:divBdr>
        </w:div>
        <w:div w:id="190800801">
          <w:marLeft w:val="0"/>
          <w:marRight w:val="0"/>
          <w:marTop w:val="0"/>
          <w:marBottom w:val="0"/>
          <w:divBdr>
            <w:top w:val="none" w:sz="0" w:space="0" w:color="auto"/>
            <w:left w:val="none" w:sz="0" w:space="0" w:color="auto"/>
            <w:bottom w:val="none" w:sz="0" w:space="0" w:color="auto"/>
            <w:right w:val="none" w:sz="0" w:space="0" w:color="auto"/>
          </w:divBdr>
        </w:div>
        <w:div w:id="744373743">
          <w:marLeft w:val="0"/>
          <w:marRight w:val="0"/>
          <w:marTop w:val="0"/>
          <w:marBottom w:val="0"/>
          <w:divBdr>
            <w:top w:val="none" w:sz="0" w:space="0" w:color="auto"/>
            <w:left w:val="none" w:sz="0" w:space="0" w:color="auto"/>
            <w:bottom w:val="none" w:sz="0" w:space="0" w:color="auto"/>
            <w:right w:val="none" w:sz="0" w:space="0" w:color="auto"/>
          </w:divBdr>
        </w:div>
        <w:div w:id="65500387">
          <w:marLeft w:val="0"/>
          <w:marRight w:val="0"/>
          <w:marTop w:val="0"/>
          <w:marBottom w:val="0"/>
          <w:divBdr>
            <w:top w:val="none" w:sz="0" w:space="0" w:color="auto"/>
            <w:left w:val="none" w:sz="0" w:space="0" w:color="auto"/>
            <w:bottom w:val="none" w:sz="0" w:space="0" w:color="auto"/>
            <w:right w:val="none" w:sz="0" w:space="0" w:color="auto"/>
          </w:divBdr>
        </w:div>
      </w:divsChild>
    </w:div>
    <w:div w:id="772939182">
      <w:bodyDiv w:val="1"/>
      <w:marLeft w:val="0"/>
      <w:marRight w:val="0"/>
      <w:marTop w:val="0"/>
      <w:marBottom w:val="0"/>
      <w:divBdr>
        <w:top w:val="none" w:sz="0" w:space="0" w:color="auto"/>
        <w:left w:val="none" w:sz="0" w:space="0" w:color="auto"/>
        <w:bottom w:val="none" w:sz="0" w:space="0" w:color="auto"/>
        <w:right w:val="none" w:sz="0" w:space="0" w:color="auto"/>
      </w:divBdr>
      <w:divsChild>
        <w:div w:id="1096898524">
          <w:marLeft w:val="0"/>
          <w:marRight w:val="0"/>
          <w:marTop w:val="0"/>
          <w:marBottom w:val="0"/>
          <w:divBdr>
            <w:top w:val="none" w:sz="0" w:space="0" w:color="auto"/>
            <w:left w:val="none" w:sz="0" w:space="0" w:color="auto"/>
            <w:bottom w:val="none" w:sz="0" w:space="0" w:color="auto"/>
            <w:right w:val="none" w:sz="0" w:space="0" w:color="auto"/>
          </w:divBdr>
        </w:div>
        <w:div w:id="1030450734">
          <w:marLeft w:val="0"/>
          <w:marRight w:val="0"/>
          <w:marTop w:val="0"/>
          <w:marBottom w:val="0"/>
          <w:divBdr>
            <w:top w:val="none" w:sz="0" w:space="0" w:color="auto"/>
            <w:left w:val="none" w:sz="0" w:space="0" w:color="auto"/>
            <w:bottom w:val="none" w:sz="0" w:space="0" w:color="auto"/>
            <w:right w:val="none" w:sz="0" w:space="0" w:color="auto"/>
          </w:divBdr>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17240907">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D85A3-4A9D-4A39-9727-4E5667F5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2026-05-20T11:33:00Z</dcterms:created>
  <dcterms:modified xsi:type="dcterms:W3CDTF">2026-05-20T11:33:00Z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