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874" w:rsidRDefault="00BC0FFF">
      <w:pPr>
        <w:jc w:val="center"/>
        <w:rPr>
          <w:rFonts w:ascii="Times New Roman" w:hAnsi="Times New Roman"/>
        </w:rPr>
      </w:pPr>
      <w:r>
        <w:rPr>
          <w:rFonts w:ascii="Times New Roman" w:hAnsi="Times New Roman"/>
        </w:rPr>
        <w:t xml:space="preserve">ОБҐРУНТУВАННЯ </w:t>
      </w:r>
    </w:p>
    <w:p w:rsidR="00923874" w:rsidRDefault="00BC0FFF">
      <w:pPr>
        <w:jc w:val="center"/>
        <w:rPr>
          <w:rFonts w:ascii="Times New Roman" w:hAnsi="Times New Roman"/>
        </w:rPr>
      </w:pPr>
      <w:bookmarkStart w:id="0" w:name="__DdeLink__2824_2704259553"/>
      <w:r>
        <w:rPr>
          <w:rFonts w:ascii="Times New Roman" w:hAnsi="Times New Roman"/>
        </w:rPr>
        <w:t xml:space="preserve">технічних та якісних характеристик закупівлі </w:t>
      </w:r>
      <w:bookmarkEnd w:id="0"/>
    </w:p>
    <w:p w:rsidR="00923874" w:rsidRDefault="00BC0FFF">
      <w:pPr>
        <w:widowControl w:val="0"/>
        <w:jc w:val="center"/>
        <w:rPr>
          <w:rFonts w:ascii="Times New Roman" w:hAnsi="Times New Roman"/>
        </w:rPr>
      </w:pPr>
      <w:r>
        <w:rPr>
          <w:rFonts w:ascii="Times New Roman" w:hAnsi="Times New Roman"/>
          <w:b/>
        </w:rPr>
        <w:t>Предмет закупівлі:</w:t>
      </w:r>
      <w:r w:rsidR="008A3BA4">
        <w:rPr>
          <w:rFonts w:ascii="Times New Roman" w:hAnsi="Times New Roman"/>
          <w:b/>
        </w:rPr>
        <w:t xml:space="preserve"> </w:t>
      </w:r>
    </w:p>
    <w:p w:rsidR="004E699A" w:rsidRPr="004E699A" w:rsidRDefault="00261307" w:rsidP="00984CDE">
      <w:pPr>
        <w:jc w:val="center"/>
        <w:rPr>
          <w:rFonts w:ascii="Times New Roman" w:hAnsi="Times New Roman"/>
          <w:b/>
          <w:color w:val="495060"/>
        </w:rPr>
      </w:pPr>
      <w:r w:rsidRPr="00FA69E5">
        <w:rPr>
          <w:rFonts w:ascii="Times New Roman" w:hAnsi="Times New Roman"/>
          <w:b/>
          <w:bCs/>
          <w:lang w:eastAsia="ru-RU"/>
        </w:rPr>
        <w:t xml:space="preserve">Код ДК 021:2015 </w:t>
      </w:r>
      <w:r w:rsidR="00BC0FFF">
        <w:rPr>
          <w:rFonts w:ascii="Times New Roman" w:hAnsi="Times New Roman"/>
          <w:b/>
        </w:rPr>
        <w:t xml:space="preserve"> </w:t>
      </w:r>
      <w:r w:rsidR="00211D1F" w:rsidRPr="003576FA">
        <w:rPr>
          <w:rFonts w:ascii="Times New Roman" w:hAnsi="Times New Roman" w:cs="Times New Roman"/>
          <w:bCs/>
        </w:rPr>
        <w:t>33120000-7 Системи реєстрації медичної інформації та дослідне обладнання</w:t>
      </w:r>
      <w:r w:rsidR="00211D1F" w:rsidRPr="003576FA">
        <w:rPr>
          <w:rFonts w:ascii="Times New Roman" w:hAnsi="Times New Roman" w:cs="Times New Roman"/>
          <w:i/>
          <w:lang w:bidi="en-US"/>
        </w:rPr>
        <w:t xml:space="preserve"> </w:t>
      </w:r>
      <w:r w:rsidR="00211D1F" w:rsidRPr="00A82859">
        <w:rPr>
          <w:rFonts w:ascii="Times New Roman" w:hAnsi="Times New Roman" w:cs="Times New Roman"/>
          <w:b/>
          <w:i/>
          <w:lang w:bidi="en-US"/>
        </w:rPr>
        <w:t>(</w:t>
      </w:r>
      <w:r w:rsidR="00A82859" w:rsidRPr="00A82859">
        <w:rPr>
          <w:rFonts w:ascii="Arial" w:hAnsi="Arial" w:cs="Arial"/>
          <w:b/>
          <w:i/>
          <w:color w:val="242638"/>
        </w:rPr>
        <w:t xml:space="preserve"> </w:t>
      </w:r>
      <w:r w:rsidR="00A82859" w:rsidRPr="00A82859">
        <w:rPr>
          <w:rFonts w:ascii="Times New Roman" w:eastAsia="Times New Roman" w:hAnsi="Times New Roman" w:cs="Times New Roman"/>
          <w:b/>
          <w:i/>
          <w:color w:val="000000"/>
          <w:lang w:eastAsia="uk-UA"/>
        </w:rPr>
        <w:t>Тонометр</w:t>
      </w:r>
      <w:r w:rsidR="00A82859" w:rsidRPr="00A82859">
        <w:rPr>
          <w:rFonts w:ascii="Times New Roman" w:eastAsia="Times New Roman" w:hAnsi="Times New Roman" w:cs="Times New Roman"/>
          <w:b/>
          <w:i/>
          <w:color w:val="000000"/>
          <w:lang w:eastAsia="uk-UA"/>
        </w:rPr>
        <w:t>)</w:t>
      </w:r>
      <w:r w:rsidR="00A82859" w:rsidRPr="00D1052E">
        <w:rPr>
          <w:rFonts w:ascii="Times New Roman" w:eastAsia="Times New Roman" w:hAnsi="Times New Roman" w:cs="Times New Roman"/>
          <w:color w:val="000000"/>
          <w:lang w:eastAsia="uk-UA"/>
        </w:rPr>
        <w:t xml:space="preserve"> </w:t>
      </w:r>
    </w:p>
    <w:p w:rsidR="00560712" w:rsidRPr="00560712" w:rsidRDefault="00560712" w:rsidP="004E699A">
      <w:pPr>
        <w:pStyle w:val="1"/>
        <w:shd w:val="clear" w:color="auto" w:fill="FFFFFF"/>
        <w:jc w:val="both"/>
        <w:rPr>
          <w:rFonts w:ascii="Times New Roman" w:hAnsi="Times New Roman"/>
          <w:b w:val="0"/>
          <w:color w:val="495060"/>
          <w:lang w:val="uk-UA"/>
        </w:rPr>
      </w:pPr>
    </w:p>
    <w:p w:rsidR="00F30484" w:rsidRPr="00560712" w:rsidRDefault="00F30484" w:rsidP="00261307">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Default="00BC0FFF">
      <w:pPr>
        <w:snapToGrid w:val="0"/>
        <w:jc w:val="center"/>
        <w:rPr>
          <w:rFonts w:ascii="Times New Roman" w:hAnsi="Times New Roman"/>
        </w:rPr>
      </w:pPr>
      <w:r>
        <w:rPr>
          <w:rFonts w:ascii="Times New Roman" w:hAnsi="Times New Roman"/>
          <w:b/>
        </w:rPr>
        <w:t xml:space="preserve">На виконання Постанови КАБІНЕТУ МІНІСТРІВ УКРАЇНИ від 11 жовтня 2016 р. № 710 “Про ефективне використання державних коштів”, оприлюднити на власному веб-сайті ОБҐРУНТУВАННЯ технічних та якісних характеристик закупівлі </w:t>
      </w:r>
    </w:p>
    <w:p w:rsidR="00923874" w:rsidRDefault="00923874">
      <w:pPr>
        <w:snapToGrid w:val="0"/>
        <w:rPr>
          <w:rFonts w:ascii="Times New Roman" w:hAnsi="Times New Roman"/>
          <w:b/>
        </w:rPr>
      </w:pPr>
    </w:p>
    <w:p w:rsidR="00507157" w:rsidRDefault="00507157" w:rsidP="00507157">
      <w:pPr>
        <w:snapToGrid w:val="0"/>
        <w:jc w:val="center"/>
        <w:rPr>
          <w:rFonts w:ascii="Times New Roman" w:hAnsi="Times New Roman"/>
        </w:rPr>
      </w:pPr>
      <w:r>
        <w:rPr>
          <w:rFonts w:ascii="Times New Roman" w:hAnsi="Times New Roman"/>
          <w:b/>
        </w:rPr>
        <w:t xml:space="preserve"> </w:t>
      </w:r>
    </w:p>
    <w:p w:rsidR="00560712" w:rsidRPr="00984CDE" w:rsidRDefault="00507157" w:rsidP="00211D1F">
      <w:pPr>
        <w:pStyle w:val="ab"/>
        <w:widowControl w:val="0"/>
        <w:numPr>
          <w:ilvl w:val="0"/>
          <w:numId w:val="4"/>
        </w:numPr>
        <w:spacing w:after="0"/>
        <w:ind w:left="284" w:firstLine="76"/>
        <w:jc w:val="both"/>
        <w:textAlignment w:val="baseline"/>
        <w:rPr>
          <w:rFonts w:ascii="Times New Roman" w:hAnsi="Times New Roman"/>
          <w:color w:val="495060"/>
        </w:rPr>
      </w:pPr>
      <w:r w:rsidRPr="005679CD">
        <w:rPr>
          <w:rFonts w:ascii="Times New Roman" w:hAnsi="Times New Roman" w:cs="C059"/>
          <w:bCs/>
          <w:color w:val="000000"/>
          <w:lang w:eastAsia="uk-UA"/>
        </w:rPr>
        <w:t xml:space="preserve">Предмет </w:t>
      </w:r>
      <w:r w:rsidRPr="00984CDE">
        <w:rPr>
          <w:rFonts w:ascii="Times New Roman" w:hAnsi="Times New Roman" w:cs="C059"/>
          <w:bCs/>
          <w:color w:val="000000"/>
          <w:lang w:eastAsia="uk-UA"/>
        </w:rPr>
        <w:t>закупівлі:</w:t>
      </w:r>
      <w:r w:rsidRPr="00984CDE">
        <w:rPr>
          <w:rFonts w:ascii="Times New Roman" w:hAnsi="Times New Roman" w:cs="C059"/>
          <w:color w:val="000000"/>
          <w:lang w:eastAsia="uk-UA"/>
        </w:rPr>
        <w:t xml:space="preserve"> </w:t>
      </w:r>
      <w:r w:rsidRPr="00984CDE">
        <w:rPr>
          <w:rFonts w:ascii="Times New Roman" w:hAnsi="Times New Roman"/>
        </w:rPr>
        <w:t xml:space="preserve">ДК 021:2015 </w:t>
      </w:r>
      <w:r w:rsidR="00211D1F" w:rsidRPr="00984CDE">
        <w:rPr>
          <w:rFonts w:ascii="Times New Roman" w:hAnsi="Times New Roman" w:cs="Times New Roman"/>
          <w:bCs/>
        </w:rPr>
        <w:t>33120000-7 Системи реєстрації медичної інформації та дослідне обладнання</w:t>
      </w:r>
      <w:r w:rsidR="00211D1F" w:rsidRPr="00984CDE">
        <w:rPr>
          <w:rFonts w:ascii="Times New Roman" w:hAnsi="Times New Roman" w:cs="Times New Roman"/>
          <w:i/>
          <w:lang w:bidi="en-US"/>
        </w:rPr>
        <w:t xml:space="preserve"> (</w:t>
      </w:r>
      <w:r w:rsidR="00A82859">
        <w:rPr>
          <w:rFonts w:ascii="Times New Roman" w:eastAsia="Times New Roman" w:hAnsi="Times New Roman" w:cs="Times New Roman"/>
          <w:color w:val="000000"/>
          <w:lang w:eastAsia="uk-UA"/>
        </w:rPr>
        <w:t>Тонометр</w:t>
      </w:r>
      <w:r w:rsidR="00984CDE" w:rsidRPr="00984CDE">
        <w:rPr>
          <w:rFonts w:ascii="Times New Roman" w:hAnsi="Times New Roman" w:cs="Times New Roman"/>
          <w:i/>
          <w:lang w:bidi="en-US"/>
        </w:rPr>
        <w:t>)</w:t>
      </w:r>
    </w:p>
    <w:p w:rsidR="00560712" w:rsidRPr="00560712" w:rsidRDefault="00560712" w:rsidP="00560712">
      <w:pPr>
        <w:widowControl w:val="0"/>
        <w:jc w:val="center"/>
        <w:textAlignment w:val="baseline"/>
        <w:rPr>
          <w:rFonts w:ascii="Times New Roman" w:eastAsia="Times New Roman" w:hAnsi="Times New Roman" w:cs="Times New Roman"/>
          <w:color w:val="000000"/>
          <w:kern w:val="0"/>
          <w:sz w:val="17"/>
          <w:szCs w:val="17"/>
          <w:lang w:eastAsia="ru-RU" w:bidi="ar-SA"/>
        </w:rPr>
      </w:pPr>
    </w:p>
    <w:p w:rsidR="00923874" w:rsidRDefault="00BC0FFF" w:rsidP="005679CD">
      <w:pPr>
        <w:numPr>
          <w:ilvl w:val="0"/>
          <w:numId w:val="4"/>
        </w:numPr>
        <w:shd w:val="clear" w:color="auto" w:fill="FFFFFF"/>
        <w:suppressAutoHyphens/>
        <w:ind w:left="284" w:firstLine="76"/>
        <w:jc w:val="both"/>
        <w:rPr>
          <w:rFonts w:hint="eastAsia"/>
        </w:rPr>
      </w:pPr>
      <w:r>
        <w:rPr>
          <w:rFonts w:ascii="Times New Roman" w:hAnsi="Times New Roman"/>
          <w:color w:val="000000"/>
          <w:highlight w:val="white"/>
        </w:rPr>
        <w:t xml:space="preserve">Кількість </w:t>
      </w:r>
      <w:r>
        <w:rPr>
          <w:rFonts w:ascii="Times New Roman" w:hAnsi="Times New Roman"/>
          <w:color w:val="000000"/>
          <w:highlight w:val="white"/>
          <w:u w:val="single"/>
        </w:rPr>
        <w:t>товару</w:t>
      </w:r>
      <w:r>
        <w:rPr>
          <w:rFonts w:ascii="Times New Roman" w:hAnsi="Times New Roman"/>
          <w:color w:val="000000"/>
          <w:highlight w:val="white"/>
        </w:rPr>
        <w:t>/робіт/послуг:</w:t>
      </w:r>
      <w:r w:rsidR="00802A92" w:rsidRPr="00802A92">
        <w:rPr>
          <w:rFonts w:ascii="Times New Roman" w:eastAsia="Times New Roman" w:hAnsi="Times New Roman" w:cs="Times New Roman"/>
          <w:shd w:val="clear" w:color="auto" w:fill="FFFFFF"/>
        </w:rPr>
        <w:t xml:space="preserve"> </w:t>
      </w:r>
      <w:r w:rsidR="00DE6449">
        <w:rPr>
          <w:rFonts w:ascii="Times New Roman" w:eastAsia="Times New Roman" w:hAnsi="Times New Roman" w:cs="Times New Roman"/>
          <w:shd w:val="clear" w:color="auto" w:fill="FFFFFF"/>
        </w:rPr>
        <w:t>7</w:t>
      </w:r>
      <w:r w:rsidR="00EF46B6">
        <w:rPr>
          <w:rFonts w:ascii="Times New Roman" w:eastAsia="Times New Roman" w:hAnsi="Times New Roman" w:cs="Times New Roman"/>
          <w:shd w:val="clear" w:color="auto" w:fill="FFFFFF"/>
        </w:rPr>
        <w:t xml:space="preserve"> шт.</w:t>
      </w:r>
    </w:p>
    <w:p w:rsidR="00447F38" w:rsidRDefault="00BC0FFF" w:rsidP="005679CD">
      <w:pPr>
        <w:pStyle w:val="ab"/>
        <w:numPr>
          <w:ilvl w:val="0"/>
          <w:numId w:val="4"/>
        </w:numPr>
        <w:ind w:left="284" w:firstLine="76"/>
        <w:jc w:val="both"/>
        <w:rPr>
          <w:rFonts w:ascii="Times New Roman" w:hAnsi="Times New Roman"/>
          <w:i/>
        </w:rPr>
      </w:pPr>
      <w:r w:rsidRPr="00426D26">
        <w:rPr>
          <w:rFonts w:ascii="Times New Roman" w:hAnsi="Times New Roman"/>
          <w:color w:val="000000"/>
          <w:highlight w:val="white"/>
        </w:rPr>
        <w:t xml:space="preserve">Місце поставки  </w:t>
      </w:r>
      <w:r w:rsidRPr="00426D26">
        <w:rPr>
          <w:rFonts w:ascii="Times New Roman" w:hAnsi="Times New Roman"/>
          <w:color w:val="000000"/>
          <w:highlight w:val="white"/>
          <w:u w:val="single"/>
        </w:rPr>
        <w:t>товару</w:t>
      </w:r>
      <w:r w:rsidRPr="00426D26">
        <w:rPr>
          <w:rFonts w:ascii="Times New Roman" w:hAnsi="Times New Roman"/>
          <w:color w:val="000000"/>
          <w:highlight w:val="white"/>
        </w:rPr>
        <w:t xml:space="preserve">/робіт/послуг: </w:t>
      </w:r>
      <w:r w:rsidR="00972AB1" w:rsidRPr="00FA69E5">
        <w:rPr>
          <w:rFonts w:ascii="Times New Roman" w:hAnsi="Times New Roman"/>
          <w:i/>
        </w:rPr>
        <w:t xml:space="preserve">61172, Україна, Харківська область ,  Харків,  вулиця </w:t>
      </w:r>
      <w:proofErr w:type="spellStart"/>
      <w:r w:rsidR="00972AB1" w:rsidRPr="00FA69E5">
        <w:rPr>
          <w:rFonts w:ascii="Times New Roman" w:hAnsi="Times New Roman"/>
          <w:i/>
        </w:rPr>
        <w:t>Роганська</w:t>
      </w:r>
      <w:proofErr w:type="spellEnd"/>
      <w:r w:rsidR="00972AB1" w:rsidRPr="00FA69E5">
        <w:rPr>
          <w:rFonts w:ascii="Times New Roman" w:hAnsi="Times New Roman"/>
          <w:i/>
        </w:rPr>
        <w:t>, будинок 130-А, Індустріальний район</w:t>
      </w:r>
      <w:r w:rsidR="00426D26" w:rsidRPr="008A3BA4">
        <w:rPr>
          <w:rFonts w:ascii="Times New Roman" w:hAnsi="Times New Roman"/>
          <w:i/>
        </w:rPr>
        <w:t xml:space="preserve"> </w:t>
      </w:r>
    </w:p>
    <w:p w:rsidR="00923874" w:rsidRPr="005679CD" w:rsidRDefault="00BC0FFF" w:rsidP="005679CD">
      <w:pPr>
        <w:pStyle w:val="ab"/>
        <w:numPr>
          <w:ilvl w:val="0"/>
          <w:numId w:val="4"/>
        </w:numPr>
        <w:spacing w:after="0"/>
        <w:ind w:left="284" w:firstLine="74"/>
        <w:jc w:val="both"/>
        <w:rPr>
          <w:rFonts w:ascii="Times New Roman" w:hAnsi="Times New Roman"/>
          <w:i/>
        </w:rPr>
      </w:pPr>
      <w:r w:rsidRPr="005679CD">
        <w:rPr>
          <w:rFonts w:ascii="Times New Roman" w:hAnsi="Times New Roman"/>
          <w:color w:val="000000"/>
          <w:highlight w:val="white"/>
        </w:rPr>
        <w:t xml:space="preserve">Строк поставки </w:t>
      </w:r>
      <w:r w:rsidRPr="005679CD">
        <w:rPr>
          <w:rFonts w:ascii="Times New Roman" w:hAnsi="Times New Roman"/>
          <w:color w:val="000000"/>
          <w:highlight w:val="white"/>
          <w:u w:val="single"/>
        </w:rPr>
        <w:t>товару</w:t>
      </w:r>
      <w:r w:rsidRPr="005679CD">
        <w:rPr>
          <w:rFonts w:ascii="Times New Roman" w:hAnsi="Times New Roman"/>
          <w:color w:val="000000"/>
          <w:highlight w:val="white"/>
        </w:rPr>
        <w:t xml:space="preserve">/робіт/послуг: </w:t>
      </w:r>
      <w:r w:rsidR="00426D26" w:rsidRPr="005679CD">
        <w:rPr>
          <w:rFonts w:ascii="Times New Roman" w:eastAsia="Times New Roman" w:hAnsi="Times New Roman" w:cs="Times New Roman"/>
        </w:rPr>
        <w:t xml:space="preserve">До  </w:t>
      </w:r>
      <w:r w:rsidR="00DE6449">
        <w:rPr>
          <w:rFonts w:ascii="Times New Roman" w:eastAsia="Times New Roman" w:hAnsi="Times New Roman" w:cs="Times New Roman"/>
        </w:rPr>
        <w:t>20</w:t>
      </w:r>
      <w:r w:rsidR="00426D26" w:rsidRPr="005679CD">
        <w:rPr>
          <w:rFonts w:ascii="Times New Roman" w:eastAsia="Times New Roman" w:hAnsi="Times New Roman" w:cs="Times New Roman"/>
        </w:rPr>
        <w:t xml:space="preserve"> </w:t>
      </w:r>
      <w:r w:rsidR="00DE6449">
        <w:rPr>
          <w:rFonts w:ascii="Times New Roman" w:eastAsia="Times New Roman" w:hAnsi="Times New Roman" w:cs="Times New Roman"/>
        </w:rPr>
        <w:t>грудня</w:t>
      </w:r>
      <w:r w:rsidR="00426D26" w:rsidRPr="005679CD">
        <w:rPr>
          <w:rFonts w:ascii="Times New Roman" w:eastAsia="Times New Roman" w:hAnsi="Times New Roman" w:cs="Times New Roman"/>
        </w:rPr>
        <w:t xml:space="preserve"> 202</w:t>
      </w:r>
      <w:r w:rsidR="00EF46B6">
        <w:rPr>
          <w:rFonts w:ascii="Times New Roman" w:eastAsia="Times New Roman" w:hAnsi="Times New Roman" w:cs="Times New Roman"/>
        </w:rPr>
        <w:t>6</w:t>
      </w:r>
      <w:r w:rsidR="00426D26" w:rsidRPr="005679CD">
        <w:rPr>
          <w:rFonts w:ascii="Times New Roman" w:eastAsia="Times New Roman" w:hAnsi="Times New Roman" w:cs="Times New Roman"/>
        </w:rPr>
        <w:t xml:space="preserve"> року</w:t>
      </w:r>
    </w:p>
    <w:p w:rsidR="00923874" w:rsidRPr="005679CD" w:rsidRDefault="00BC0FFF" w:rsidP="005679CD">
      <w:pPr>
        <w:pStyle w:val="ShiftAlt"/>
        <w:numPr>
          <w:ilvl w:val="0"/>
          <w:numId w:val="4"/>
        </w:numPr>
        <w:tabs>
          <w:tab w:val="left" w:pos="709"/>
        </w:tabs>
        <w:spacing w:line="240" w:lineRule="auto"/>
        <w:ind w:left="284" w:firstLine="74"/>
        <w:jc w:val="left"/>
      </w:pPr>
      <w:r w:rsidRPr="005679CD">
        <w:rPr>
          <w:rStyle w:val="rvts0"/>
          <w:iCs/>
          <w:szCs w:val="24"/>
          <w:highlight w:val="white"/>
        </w:rPr>
        <w:t xml:space="preserve">Джерело фінансування – </w:t>
      </w:r>
      <w:r w:rsidR="004E699A">
        <w:rPr>
          <w:rStyle w:val="rvts0"/>
          <w:iCs/>
          <w:szCs w:val="24"/>
          <w:highlight w:val="white"/>
        </w:rPr>
        <w:t>Власні кошти</w:t>
      </w:r>
      <w:r w:rsidRPr="005679CD">
        <w:rPr>
          <w:rStyle w:val="rvts0"/>
          <w:iCs/>
          <w:szCs w:val="24"/>
          <w:highlight w:val="white"/>
        </w:rPr>
        <w:t>.</w:t>
      </w:r>
    </w:p>
    <w:p w:rsidR="00923874" w:rsidRPr="005679CD" w:rsidRDefault="00BC0FFF" w:rsidP="005679CD">
      <w:pPr>
        <w:pStyle w:val="ab"/>
        <w:shd w:val="clear" w:color="auto" w:fill="FFFFFF"/>
        <w:suppressAutoHyphens/>
        <w:spacing w:after="0"/>
        <w:ind w:left="284" w:firstLine="74"/>
        <w:jc w:val="both"/>
        <w:rPr>
          <w:rFonts w:ascii="Times New Roman" w:hAnsi="Times New Roman"/>
        </w:rPr>
      </w:pPr>
      <w:r w:rsidRPr="005679CD">
        <w:rPr>
          <w:rFonts w:ascii="Times New Roman" w:hAnsi="Times New Roman"/>
          <w:color w:val="000000"/>
          <w:highlight w:val="white"/>
        </w:rPr>
        <w:t>Замовник має право зменшити обсяги закупівлі залежно від потреб та/або реального фінансування видатків Замовника.</w:t>
      </w:r>
    </w:p>
    <w:p w:rsidR="005679CD" w:rsidRPr="005679CD" w:rsidRDefault="00737C58" w:rsidP="005679CD">
      <w:pPr>
        <w:numPr>
          <w:ilvl w:val="0"/>
          <w:numId w:val="4"/>
        </w:numPr>
        <w:shd w:val="clear" w:color="auto" w:fill="FFFFFF"/>
        <w:suppressAutoHyphens/>
        <w:ind w:left="284" w:firstLine="74"/>
        <w:jc w:val="both"/>
        <w:rPr>
          <w:rFonts w:ascii="Times New Roman" w:hAnsi="Times New Roman"/>
        </w:rPr>
      </w:pPr>
      <w:r>
        <w:rPr>
          <w:rFonts w:ascii="Times New Roman" w:hAnsi="Times New Roman" w:cs="C059"/>
          <w:bCs/>
          <w:color w:val="000000"/>
          <w:highlight w:val="white"/>
        </w:rPr>
        <w:t xml:space="preserve">Очікувана вартість </w:t>
      </w:r>
      <w:r w:rsidR="00A82859">
        <w:rPr>
          <w:rFonts w:ascii="Times New Roman" w:hAnsi="Times New Roman" w:cs="C059"/>
          <w:bCs/>
          <w:i/>
          <w:color w:val="000000"/>
        </w:rPr>
        <w:t>4</w:t>
      </w:r>
      <w:r w:rsidR="00984CDE">
        <w:rPr>
          <w:rFonts w:ascii="Times New Roman" w:hAnsi="Times New Roman" w:cs="C059"/>
          <w:bCs/>
          <w:i/>
          <w:color w:val="000000"/>
        </w:rPr>
        <w:t> </w:t>
      </w:r>
      <w:r w:rsidR="00A82859">
        <w:rPr>
          <w:rFonts w:ascii="Times New Roman" w:hAnsi="Times New Roman" w:cs="C059"/>
          <w:bCs/>
          <w:i/>
          <w:color w:val="000000"/>
        </w:rPr>
        <w:t>0</w:t>
      </w:r>
      <w:r w:rsidR="00984CDE">
        <w:rPr>
          <w:rFonts w:ascii="Times New Roman" w:hAnsi="Times New Roman" w:cs="C059"/>
          <w:bCs/>
          <w:i/>
          <w:color w:val="000000"/>
        </w:rPr>
        <w:t>00</w:t>
      </w:r>
      <w:r w:rsidR="004E699A">
        <w:rPr>
          <w:rFonts w:ascii="Times New Roman" w:hAnsi="Times New Roman" w:cs="C059"/>
          <w:bCs/>
          <w:i/>
          <w:color w:val="000000"/>
        </w:rPr>
        <w:t>,00</w:t>
      </w:r>
      <w:r w:rsidR="003158C5" w:rsidRPr="00B41D4E">
        <w:rPr>
          <w:rFonts w:ascii="Times New Roman" w:hAnsi="Times New Roman"/>
          <w:i/>
        </w:rPr>
        <w:t>грн</w:t>
      </w:r>
    </w:p>
    <w:p w:rsidR="00923874" w:rsidRPr="005679CD" w:rsidRDefault="00BC0FFF" w:rsidP="005679CD">
      <w:pPr>
        <w:numPr>
          <w:ilvl w:val="0"/>
          <w:numId w:val="4"/>
        </w:numPr>
        <w:shd w:val="clear" w:color="auto" w:fill="FFFFFF"/>
        <w:suppressAutoHyphens/>
        <w:ind w:left="284" w:firstLine="74"/>
        <w:jc w:val="both"/>
        <w:rPr>
          <w:rFonts w:ascii="Times New Roman" w:hAnsi="Times New Roman"/>
        </w:rPr>
      </w:pPr>
      <w:r w:rsidRPr="005679CD">
        <w:rPr>
          <w:rFonts w:ascii="Times New Roman" w:hAnsi="Times New Roman" w:cs="C059"/>
          <w:bCs/>
          <w:color w:val="000000"/>
          <w:highlight w:val="white"/>
        </w:rPr>
        <w:t>Інформація про технічні, якісні та інші характеристики предмета закупівлі:</w:t>
      </w:r>
    </w:p>
    <w:p w:rsidR="008A3BA4" w:rsidRPr="00E22375" w:rsidRDefault="008A3BA4" w:rsidP="00447F38">
      <w:pPr>
        <w:pStyle w:val="Standard"/>
        <w:ind w:left="426" w:right="329" w:hanging="66"/>
        <w:jc w:val="center"/>
        <w:rPr>
          <w:rFonts w:cs="Times New Roman" w:hint="eastAsia"/>
          <w:b/>
          <w:bCs/>
        </w:rPr>
      </w:pPr>
    </w:p>
    <w:p w:rsidR="008E42A6" w:rsidRDefault="008E42A6" w:rsidP="008E42A6">
      <w:pPr>
        <w:ind w:right="329"/>
        <w:jc w:val="right"/>
        <w:rPr>
          <w:rFonts w:ascii="Times New Roman" w:hAnsi="Times New Roman"/>
          <w:b/>
          <w:bCs/>
          <w:lang w:eastAsia="ru-RU"/>
        </w:rPr>
      </w:pPr>
    </w:p>
    <w:p w:rsidR="00972AB1" w:rsidRDefault="00972AB1" w:rsidP="00972AB1">
      <w:pPr>
        <w:jc w:val="center"/>
        <w:rPr>
          <w:rFonts w:ascii="Times New Roman" w:hAnsi="Times New Roman"/>
          <w:b/>
        </w:rPr>
      </w:pPr>
      <w:r w:rsidRPr="00FA69E5">
        <w:rPr>
          <w:rFonts w:ascii="Times New Roman" w:hAnsi="Times New Roman"/>
          <w:b/>
        </w:rPr>
        <w:t>МЕДИКО-ТЕХНІЧНІ ВИМОГИ</w:t>
      </w:r>
    </w:p>
    <w:tbl>
      <w:tblPr>
        <w:tblW w:w="10548"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51"/>
        <w:gridCol w:w="3540"/>
        <w:gridCol w:w="2792"/>
        <w:gridCol w:w="2315"/>
        <w:gridCol w:w="850"/>
        <w:gridCol w:w="200"/>
      </w:tblGrid>
      <w:tr w:rsidR="00A82859" w:rsidRPr="00A82859" w:rsidTr="00A82859">
        <w:trPr>
          <w:gridAfter w:val="1"/>
          <w:wAfter w:w="200" w:type="dxa"/>
          <w:tblHeader/>
        </w:trPr>
        <w:tc>
          <w:tcPr>
            <w:tcW w:w="851" w:type="dxa"/>
            <w:shd w:val="clear" w:color="auto" w:fill="FFFFFF"/>
            <w:tcMar>
              <w:top w:w="180" w:type="dxa"/>
              <w:left w:w="0" w:type="dxa"/>
              <w:bottom w:w="180" w:type="dxa"/>
              <w:right w:w="120" w:type="dxa"/>
            </w:tcMar>
            <w:vAlign w:val="center"/>
            <w:hideMark/>
          </w:tcPr>
          <w:p w:rsidR="00A82859" w:rsidRPr="00A82859" w:rsidRDefault="00A82859" w:rsidP="00A82859">
            <w:pPr>
              <w:spacing w:line="300" w:lineRule="atLeast"/>
              <w:rPr>
                <w:rFonts w:ascii="Arial" w:eastAsia="Times New Roman" w:hAnsi="Arial" w:cs="Arial"/>
                <w:b/>
                <w:bCs/>
                <w:color w:val="242638"/>
                <w:kern w:val="0"/>
                <w:sz w:val="21"/>
                <w:szCs w:val="21"/>
                <w:lang w:val="ru-RU" w:eastAsia="ru-RU" w:bidi="ar-SA"/>
              </w:rPr>
            </w:pPr>
            <w:proofErr w:type="spellStart"/>
            <w:r w:rsidRPr="00A82859">
              <w:rPr>
                <w:rFonts w:ascii="Arial" w:eastAsia="Times New Roman" w:hAnsi="Arial" w:cs="Arial"/>
                <w:b/>
                <w:bCs/>
                <w:color w:val="242638"/>
                <w:kern w:val="0"/>
                <w:sz w:val="21"/>
                <w:szCs w:val="21"/>
                <w:lang w:val="ru-RU" w:eastAsia="ru-RU" w:bidi="ar-SA"/>
              </w:rPr>
              <w:t>Назва</w:t>
            </w:r>
            <w:proofErr w:type="spellEnd"/>
          </w:p>
        </w:tc>
        <w:tc>
          <w:tcPr>
            <w:tcW w:w="3540" w:type="dxa"/>
            <w:shd w:val="clear" w:color="auto" w:fill="FFFFFF"/>
            <w:tcMar>
              <w:top w:w="180" w:type="dxa"/>
              <w:left w:w="120" w:type="dxa"/>
              <w:bottom w:w="180" w:type="dxa"/>
              <w:right w:w="120" w:type="dxa"/>
            </w:tcMar>
            <w:vAlign w:val="center"/>
            <w:hideMark/>
          </w:tcPr>
          <w:p w:rsidR="00A82859" w:rsidRPr="00A82859" w:rsidRDefault="00A82859" w:rsidP="00A82859">
            <w:pPr>
              <w:spacing w:line="300" w:lineRule="atLeast"/>
              <w:rPr>
                <w:rFonts w:ascii="Arial" w:eastAsia="Times New Roman" w:hAnsi="Arial" w:cs="Arial"/>
                <w:b/>
                <w:bCs/>
                <w:color w:val="242638"/>
                <w:kern w:val="0"/>
                <w:sz w:val="21"/>
                <w:szCs w:val="21"/>
                <w:lang w:val="ru-RU" w:eastAsia="ru-RU" w:bidi="ar-SA"/>
              </w:rPr>
            </w:pPr>
            <w:proofErr w:type="spellStart"/>
            <w:r w:rsidRPr="00A82859">
              <w:rPr>
                <w:rFonts w:ascii="Arial" w:eastAsia="Times New Roman" w:hAnsi="Arial" w:cs="Arial"/>
                <w:b/>
                <w:bCs/>
                <w:color w:val="242638"/>
                <w:kern w:val="0"/>
                <w:sz w:val="21"/>
                <w:szCs w:val="21"/>
                <w:lang w:val="ru-RU" w:eastAsia="ru-RU" w:bidi="ar-SA"/>
              </w:rPr>
              <w:t>Класифікатор</w:t>
            </w:r>
            <w:proofErr w:type="spellEnd"/>
            <w:r w:rsidRPr="00A82859">
              <w:rPr>
                <w:rFonts w:ascii="Arial" w:eastAsia="Times New Roman" w:hAnsi="Arial" w:cs="Arial"/>
                <w:b/>
                <w:bCs/>
                <w:color w:val="242638"/>
                <w:kern w:val="0"/>
                <w:sz w:val="21"/>
                <w:szCs w:val="21"/>
                <w:lang w:val="ru-RU" w:eastAsia="ru-RU" w:bidi="ar-SA"/>
              </w:rPr>
              <w:t xml:space="preserve"> та </w:t>
            </w:r>
            <w:proofErr w:type="spellStart"/>
            <w:proofErr w:type="gramStart"/>
            <w:r w:rsidRPr="00A82859">
              <w:rPr>
                <w:rFonts w:ascii="Arial" w:eastAsia="Times New Roman" w:hAnsi="Arial" w:cs="Arial"/>
                <w:b/>
                <w:bCs/>
                <w:color w:val="242638"/>
                <w:kern w:val="0"/>
                <w:sz w:val="21"/>
                <w:szCs w:val="21"/>
                <w:lang w:val="ru-RU" w:eastAsia="ru-RU" w:bidi="ar-SA"/>
              </w:rPr>
              <w:t>його</w:t>
            </w:r>
            <w:proofErr w:type="spellEnd"/>
            <w:r w:rsidRPr="00A82859">
              <w:rPr>
                <w:rFonts w:ascii="Arial" w:eastAsia="Times New Roman" w:hAnsi="Arial" w:cs="Arial"/>
                <w:b/>
                <w:bCs/>
                <w:color w:val="242638"/>
                <w:kern w:val="0"/>
                <w:sz w:val="21"/>
                <w:szCs w:val="21"/>
                <w:lang w:val="ru-RU" w:eastAsia="ru-RU" w:bidi="ar-SA"/>
              </w:rPr>
              <w:t xml:space="preserve"> </w:t>
            </w:r>
            <w:proofErr w:type="spellStart"/>
            <w:r w:rsidRPr="00A82859">
              <w:rPr>
                <w:rFonts w:ascii="Arial" w:eastAsia="Times New Roman" w:hAnsi="Arial" w:cs="Arial"/>
                <w:b/>
                <w:bCs/>
                <w:color w:val="242638"/>
                <w:kern w:val="0"/>
                <w:sz w:val="21"/>
                <w:szCs w:val="21"/>
                <w:lang w:val="ru-RU" w:eastAsia="ru-RU" w:bidi="ar-SA"/>
              </w:rPr>
              <w:t>в</w:t>
            </w:r>
            <w:proofErr w:type="gramEnd"/>
            <w:r w:rsidRPr="00A82859">
              <w:rPr>
                <w:rFonts w:ascii="Arial" w:eastAsia="Times New Roman" w:hAnsi="Arial" w:cs="Arial"/>
                <w:b/>
                <w:bCs/>
                <w:color w:val="242638"/>
                <w:kern w:val="0"/>
                <w:sz w:val="21"/>
                <w:szCs w:val="21"/>
                <w:lang w:val="ru-RU" w:eastAsia="ru-RU" w:bidi="ar-SA"/>
              </w:rPr>
              <w:t>ідповідний</w:t>
            </w:r>
            <w:proofErr w:type="spellEnd"/>
            <w:r w:rsidRPr="00A82859">
              <w:rPr>
                <w:rFonts w:ascii="Arial" w:eastAsia="Times New Roman" w:hAnsi="Arial" w:cs="Arial"/>
                <w:b/>
                <w:bCs/>
                <w:color w:val="242638"/>
                <w:kern w:val="0"/>
                <w:sz w:val="21"/>
                <w:szCs w:val="21"/>
                <w:lang w:val="ru-RU" w:eastAsia="ru-RU" w:bidi="ar-SA"/>
              </w:rPr>
              <w:t xml:space="preserve"> код</w:t>
            </w:r>
          </w:p>
        </w:tc>
        <w:tc>
          <w:tcPr>
            <w:tcW w:w="2792" w:type="dxa"/>
            <w:shd w:val="clear" w:color="auto" w:fill="FFFFFF"/>
            <w:tcMar>
              <w:top w:w="180" w:type="dxa"/>
              <w:left w:w="120" w:type="dxa"/>
              <w:bottom w:w="180" w:type="dxa"/>
              <w:right w:w="120" w:type="dxa"/>
            </w:tcMar>
            <w:vAlign w:val="center"/>
            <w:hideMark/>
          </w:tcPr>
          <w:p w:rsidR="00A82859" w:rsidRPr="00A82859" w:rsidRDefault="00A82859" w:rsidP="00A82859">
            <w:pPr>
              <w:spacing w:line="300" w:lineRule="atLeast"/>
              <w:rPr>
                <w:rFonts w:ascii="Arial" w:eastAsia="Times New Roman" w:hAnsi="Arial" w:cs="Arial"/>
                <w:b/>
                <w:bCs/>
                <w:color w:val="242638"/>
                <w:kern w:val="0"/>
                <w:sz w:val="21"/>
                <w:szCs w:val="21"/>
                <w:lang w:val="ru-RU" w:eastAsia="ru-RU" w:bidi="ar-SA"/>
              </w:rPr>
            </w:pPr>
            <w:proofErr w:type="spellStart"/>
            <w:r w:rsidRPr="00A82859">
              <w:rPr>
                <w:rFonts w:ascii="Arial" w:eastAsia="Times New Roman" w:hAnsi="Arial" w:cs="Arial"/>
                <w:b/>
                <w:bCs/>
                <w:color w:val="242638"/>
                <w:kern w:val="0"/>
                <w:sz w:val="21"/>
                <w:szCs w:val="21"/>
                <w:lang w:val="ru-RU" w:eastAsia="ru-RU" w:bidi="ar-SA"/>
              </w:rPr>
              <w:t>Кількість</w:t>
            </w:r>
            <w:proofErr w:type="spellEnd"/>
            <w:r w:rsidRPr="00A82859">
              <w:rPr>
                <w:rFonts w:ascii="Arial" w:eastAsia="Times New Roman" w:hAnsi="Arial" w:cs="Arial"/>
                <w:b/>
                <w:bCs/>
                <w:color w:val="242638"/>
                <w:kern w:val="0"/>
                <w:sz w:val="21"/>
                <w:szCs w:val="21"/>
                <w:lang w:val="ru-RU" w:eastAsia="ru-RU" w:bidi="ar-SA"/>
              </w:rPr>
              <w:t>/</w:t>
            </w:r>
            <w:proofErr w:type="spellStart"/>
            <w:r w:rsidRPr="00A82859">
              <w:rPr>
                <w:rFonts w:ascii="Arial" w:eastAsia="Times New Roman" w:hAnsi="Arial" w:cs="Arial"/>
                <w:b/>
                <w:bCs/>
                <w:color w:val="242638"/>
                <w:kern w:val="0"/>
                <w:sz w:val="21"/>
                <w:szCs w:val="21"/>
                <w:lang w:val="ru-RU" w:eastAsia="ru-RU" w:bidi="ar-SA"/>
              </w:rPr>
              <w:t>Одиниці</w:t>
            </w:r>
            <w:proofErr w:type="spellEnd"/>
            <w:r w:rsidRPr="00A82859">
              <w:rPr>
                <w:rFonts w:ascii="Arial" w:eastAsia="Times New Roman" w:hAnsi="Arial" w:cs="Arial"/>
                <w:b/>
                <w:bCs/>
                <w:color w:val="242638"/>
                <w:kern w:val="0"/>
                <w:sz w:val="21"/>
                <w:szCs w:val="21"/>
                <w:lang w:val="ru-RU" w:eastAsia="ru-RU" w:bidi="ar-SA"/>
              </w:rPr>
              <w:t xml:space="preserve"> </w:t>
            </w:r>
            <w:proofErr w:type="spellStart"/>
            <w:r w:rsidRPr="00A82859">
              <w:rPr>
                <w:rFonts w:ascii="Arial" w:eastAsia="Times New Roman" w:hAnsi="Arial" w:cs="Arial"/>
                <w:b/>
                <w:bCs/>
                <w:color w:val="242638"/>
                <w:kern w:val="0"/>
                <w:sz w:val="21"/>
                <w:szCs w:val="21"/>
                <w:lang w:val="ru-RU" w:eastAsia="ru-RU" w:bidi="ar-SA"/>
              </w:rPr>
              <w:t>виміру</w:t>
            </w:r>
            <w:proofErr w:type="spellEnd"/>
          </w:p>
        </w:tc>
        <w:tc>
          <w:tcPr>
            <w:tcW w:w="2315" w:type="dxa"/>
            <w:shd w:val="clear" w:color="auto" w:fill="FFFFFF"/>
            <w:tcMar>
              <w:top w:w="180" w:type="dxa"/>
              <w:left w:w="120" w:type="dxa"/>
              <w:bottom w:w="180" w:type="dxa"/>
              <w:right w:w="120" w:type="dxa"/>
            </w:tcMar>
            <w:vAlign w:val="center"/>
            <w:hideMark/>
          </w:tcPr>
          <w:p w:rsidR="00A82859" w:rsidRPr="00A82859" w:rsidRDefault="00A82859" w:rsidP="00A82859">
            <w:pPr>
              <w:spacing w:line="300" w:lineRule="atLeast"/>
              <w:rPr>
                <w:rFonts w:ascii="Arial" w:eastAsia="Times New Roman" w:hAnsi="Arial" w:cs="Arial"/>
                <w:b/>
                <w:bCs/>
                <w:color w:val="242638"/>
                <w:kern w:val="0"/>
                <w:sz w:val="21"/>
                <w:szCs w:val="21"/>
                <w:lang w:val="ru-RU" w:eastAsia="ru-RU" w:bidi="ar-SA"/>
              </w:rPr>
            </w:pPr>
            <w:proofErr w:type="spellStart"/>
            <w:r w:rsidRPr="00A82859">
              <w:rPr>
                <w:rFonts w:ascii="Arial" w:eastAsia="Times New Roman" w:hAnsi="Arial" w:cs="Arial"/>
                <w:b/>
                <w:bCs/>
                <w:color w:val="242638"/>
                <w:kern w:val="0"/>
                <w:sz w:val="21"/>
                <w:szCs w:val="21"/>
                <w:lang w:val="ru-RU" w:eastAsia="ru-RU" w:bidi="ar-SA"/>
              </w:rPr>
              <w:t>Місце</w:t>
            </w:r>
            <w:proofErr w:type="spellEnd"/>
            <w:r w:rsidRPr="00A82859">
              <w:rPr>
                <w:rFonts w:ascii="Arial" w:eastAsia="Times New Roman" w:hAnsi="Arial" w:cs="Arial"/>
                <w:b/>
                <w:bCs/>
                <w:color w:val="242638"/>
                <w:kern w:val="0"/>
                <w:sz w:val="21"/>
                <w:szCs w:val="21"/>
                <w:lang w:val="ru-RU" w:eastAsia="ru-RU" w:bidi="ar-SA"/>
              </w:rPr>
              <w:t xml:space="preserve"> поставки</w:t>
            </w:r>
          </w:p>
        </w:tc>
        <w:tc>
          <w:tcPr>
            <w:tcW w:w="850" w:type="dxa"/>
            <w:shd w:val="clear" w:color="auto" w:fill="FFFFFF"/>
            <w:tcMar>
              <w:top w:w="180" w:type="dxa"/>
              <w:left w:w="120" w:type="dxa"/>
              <w:bottom w:w="180" w:type="dxa"/>
              <w:right w:w="0" w:type="dxa"/>
            </w:tcMar>
            <w:vAlign w:val="center"/>
            <w:hideMark/>
          </w:tcPr>
          <w:p w:rsidR="00A82859" w:rsidRPr="00A82859" w:rsidRDefault="00A82859" w:rsidP="00A82859">
            <w:pPr>
              <w:spacing w:line="300" w:lineRule="atLeast"/>
              <w:rPr>
                <w:rFonts w:ascii="Arial" w:eastAsia="Times New Roman" w:hAnsi="Arial" w:cs="Arial"/>
                <w:b/>
                <w:bCs/>
                <w:color w:val="242638"/>
                <w:kern w:val="0"/>
                <w:sz w:val="21"/>
                <w:szCs w:val="21"/>
                <w:lang w:val="ru-RU" w:eastAsia="ru-RU" w:bidi="ar-SA"/>
              </w:rPr>
            </w:pPr>
            <w:r w:rsidRPr="00A82859">
              <w:rPr>
                <w:rFonts w:ascii="Arial" w:eastAsia="Times New Roman" w:hAnsi="Arial" w:cs="Arial"/>
                <w:b/>
                <w:bCs/>
                <w:color w:val="242638"/>
                <w:kern w:val="0"/>
                <w:sz w:val="21"/>
                <w:szCs w:val="21"/>
                <w:lang w:val="ru-RU" w:eastAsia="ru-RU" w:bidi="ar-SA"/>
              </w:rPr>
              <w:t>Дата поставки</w:t>
            </w:r>
          </w:p>
        </w:tc>
      </w:tr>
      <w:tr w:rsidR="00A82859" w:rsidRPr="00A82859" w:rsidTr="00A82859">
        <w:tc>
          <w:tcPr>
            <w:tcW w:w="851" w:type="dxa"/>
            <w:shd w:val="clear" w:color="auto" w:fill="FFFFFF"/>
            <w:tcMar>
              <w:top w:w="240" w:type="dxa"/>
              <w:left w:w="0" w:type="dxa"/>
              <w:bottom w:w="240" w:type="dxa"/>
              <w:right w:w="60" w:type="dxa"/>
            </w:tcMar>
            <w:hideMark/>
          </w:tcPr>
          <w:p w:rsidR="00A82859" w:rsidRPr="00A82859" w:rsidRDefault="00A82859" w:rsidP="00A82859">
            <w:pPr>
              <w:spacing w:line="300" w:lineRule="atLeast"/>
              <w:rPr>
                <w:rFonts w:ascii="Arial" w:eastAsia="Times New Roman" w:hAnsi="Arial" w:cs="Arial"/>
                <w:color w:val="242638"/>
                <w:kern w:val="0"/>
                <w:sz w:val="21"/>
                <w:szCs w:val="21"/>
                <w:lang w:val="ru-RU" w:eastAsia="ru-RU" w:bidi="ar-SA"/>
              </w:rPr>
            </w:pPr>
            <w:r w:rsidRPr="00A82859">
              <w:rPr>
                <w:rFonts w:ascii="Arial" w:eastAsia="Times New Roman" w:hAnsi="Arial" w:cs="Arial"/>
                <w:color w:val="242638"/>
                <w:kern w:val="0"/>
                <w:sz w:val="21"/>
                <w:szCs w:val="21"/>
                <w:lang w:val="ru-RU" w:eastAsia="ru-RU" w:bidi="ar-SA"/>
              </w:rPr>
              <w:t>Тонометр</w:t>
            </w:r>
          </w:p>
        </w:tc>
        <w:tc>
          <w:tcPr>
            <w:tcW w:w="3540" w:type="dxa"/>
            <w:shd w:val="clear" w:color="auto" w:fill="FFFFFF"/>
            <w:tcMar>
              <w:top w:w="240" w:type="dxa"/>
              <w:left w:w="120" w:type="dxa"/>
              <w:bottom w:w="240" w:type="dxa"/>
              <w:right w:w="60" w:type="dxa"/>
            </w:tcMar>
            <w:hideMark/>
          </w:tcPr>
          <w:p w:rsidR="00A82859" w:rsidRPr="00A82859" w:rsidRDefault="00A82859" w:rsidP="00A82859">
            <w:pPr>
              <w:spacing w:line="300" w:lineRule="atLeast"/>
              <w:rPr>
                <w:rFonts w:ascii="Arial" w:eastAsia="Times New Roman" w:hAnsi="Arial" w:cs="Arial"/>
                <w:color w:val="242638"/>
                <w:kern w:val="0"/>
                <w:sz w:val="21"/>
                <w:szCs w:val="21"/>
                <w:lang w:val="ru-RU" w:eastAsia="ru-RU" w:bidi="ar-SA"/>
              </w:rPr>
            </w:pPr>
            <w:r w:rsidRPr="00A82859">
              <w:rPr>
                <w:rFonts w:ascii="Arial" w:eastAsia="Times New Roman" w:hAnsi="Arial" w:cs="Arial"/>
                <w:color w:val="242638"/>
                <w:kern w:val="0"/>
                <w:sz w:val="21"/>
                <w:szCs w:val="21"/>
                <w:lang w:val="ru-RU" w:eastAsia="ru-RU" w:bidi="ar-SA"/>
              </w:rPr>
              <w:t xml:space="preserve">ДК 021:2015: 33120000-7 — </w:t>
            </w:r>
            <w:proofErr w:type="spellStart"/>
            <w:r w:rsidRPr="00A82859">
              <w:rPr>
                <w:rFonts w:ascii="Arial" w:eastAsia="Times New Roman" w:hAnsi="Arial" w:cs="Arial"/>
                <w:color w:val="242638"/>
                <w:kern w:val="0"/>
                <w:sz w:val="21"/>
                <w:szCs w:val="21"/>
                <w:lang w:val="ru-RU" w:eastAsia="ru-RU" w:bidi="ar-SA"/>
              </w:rPr>
              <w:t>Системи</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реєстрації</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медичної</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інформації</w:t>
            </w:r>
            <w:proofErr w:type="spellEnd"/>
            <w:r w:rsidRPr="00A82859">
              <w:rPr>
                <w:rFonts w:ascii="Arial" w:eastAsia="Times New Roman" w:hAnsi="Arial" w:cs="Arial"/>
                <w:color w:val="242638"/>
                <w:kern w:val="0"/>
                <w:sz w:val="21"/>
                <w:szCs w:val="21"/>
                <w:lang w:val="ru-RU" w:eastAsia="ru-RU" w:bidi="ar-SA"/>
              </w:rPr>
              <w:t xml:space="preserve"> та </w:t>
            </w:r>
            <w:proofErr w:type="spellStart"/>
            <w:proofErr w:type="gramStart"/>
            <w:r w:rsidRPr="00A82859">
              <w:rPr>
                <w:rFonts w:ascii="Arial" w:eastAsia="Times New Roman" w:hAnsi="Arial" w:cs="Arial"/>
                <w:color w:val="242638"/>
                <w:kern w:val="0"/>
                <w:sz w:val="21"/>
                <w:szCs w:val="21"/>
                <w:lang w:val="ru-RU" w:eastAsia="ru-RU" w:bidi="ar-SA"/>
              </w:rPr>
              <w:t>досл</w:t>
            </w:r>
            <w:proofErr w:type="gramEnd"/>
            <w:r w:rsidRPr="00A82859">
              <w:rPr>
                <w:rFonts w:ascii="Arial" w:eastAsia="Times New Roman" w:hAnsi="Arial" w:cs="Arial"/>
                <w:color w:val="242638"/>
                <w:kern w:val="0"/>
                <w:sz w:val="21"/>
                <w:szCs w:val="21"/>
                <w:lang w:val="ru-RU" w:eastAsia="ru-RU" w:bidi="ar-SA"/>
              </w:rPr>
              <w:t>ідне</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обладнання</w:t>
            </w:r>
            <w:proofErr w:type="spellEnd"/>
          </w:p>
          <w:p w:rsidR="00A82859" w:rsidRPr="00A82859" w:rsidRDefault="00A82859" w:rsidP="00A82859">
            <w:pPr>
              <w:spacing w:line="300" w:lineRule="atLeast"/>
              <w:rPr>
                <w:rFonts w:ascii="Arial" w:eastAsia="Times New Roman" w:hAnsi="Arial" w:cs="Arial"/>
                <w:color w:val="242638"/>
                <w:kern w:val="0"/>
                <w:sz w:val="21"/>
                <w:szCs w:val="21"/>
                <w:lang w:val="ru-RU" w:eastAsia="ru-RU" w:bidi="ar-SA"/>
              </w:rPr>
            </w:pPr>
            <w:r w:rsidRPr="00A82859">
              <w:rPr>
                <w:rFonts w:ascii="Arial" w:eastAsia="Times New Roman" w:hAnsi="Arial" w:cs="Arial"/>
                <w:color w:val="242638"/>
                <w:kern w:val="0"/>
                <w:sz w:val="21"/>
                <w:szCs w:val="21"/>
                <w:lang w:val="ru-RU" w:eastAsia="ru-RU" w:bidi="ar-SA"/>
              </w:rPr>
              <w:t xml:space="preserve">НК 024:2023: 16156 — </w:t>
            </w:r>
            <w:proofErr w:type="spellStart"/>
            <w:r w:rsidRPr="00A82859">
              <w:rPr>
                <w:rFonts w:ascii="Arial" w:eastAsia="Times New Roman" w:hAnsi="Arial" w:cs="Arial"/>
                <w:color w:val="242638"/>
                <w:kern w:val="0"/>
                <w:sz w:val="21"/>
                <w:szCs w:val="21"/>
                <w:lang w:val="ru-RU" w:eastAsia="ru-RU" w:bidi="ar-SA"/>
              </w:rPr>
              <w:t>Анероїдний</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механічний</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апарат</w:t>
            </w:r>
            <w:proofErr w:type="spellEnd"/>
            <w:r w:rsidRPr="00A82859">
              <w:rPr>
                <w:rFonts w:ascii="Arial" w:eastAsia="Times New Roman" w:hAnsi="Arial" w:cs="Arial"/>
                <w:color w:val="242638"/>
                <w:kern w:val="0"/>
                <w:sz w:val="21"/>
                <w:szCs w:val="21"/>
                <w:lang w:val="ru-RU" w:eastAsia="ru-RU" w:bidi="ar-SA"/>
              </w:rPr>
              <w:t xml:space="preserve"> для </w:t>
            </w:r>
            <w:proofErr w:type="spellStart"/>
            <w:r w:rsidRPr="00A82859">
              <w:rPr>
                <w:rFonts w:ascii="Arial" w:eastAsia="Times New Roman" w:hAnsi="Arial" w:cs="Arial"/>
                <w:color w:val="242638"/>
                <w:kern w:val="0"/>
                <w:sz w:val="21"/>
                <w:szCs w:val="21"/>
                <w:lang w:val="ru-RU" w:eastAsia="ru-RU" w:bidi="ar-SA"/>
              </w:rPr>
              <w:t>вимірювання</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артеріального</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тиску</w:t>
            </w:r>
            <w:proofErr w:type="spellEnd"/>
          </w:p>
        </w:tc>
        <w:tc>
          <w:tcPr>
            <w:tcW w:w="2792" w:type="dxa"/>
            <w:shd w:val="clear" w:color="auto" w:fill="FFFFFF"/>
            <w:tcMar>
              <w:top w:w="240" w:type="dxa"/>
              <w:left w:w="120" w:type="dxa"/>
              <w:bottom w:w="240" w:type="dxa"/>
              <w:right w:w="60" w:type="dxa"/>
            </w:tcMar>
            <w:hideMark/>
          </w:tcPr>
          <w:p w:rsidR="00A82859" w:rsidRPr="00A82859" w:rsidRDefault="00A82859" w:rsidP="00A82859">
            <w:pPr>
              <w:spacing w:line="300" w:lineRule="atLeast"/>
              <w:rPr>
                <w:rFonts w:ascii="Arial" w:eastAsia="Times New Roman" w:hAnsi="Arial" w:cs="Arial"/>
                <w:color w:val="242638"/>
                <w:kern w:val="0"/>
                <w:sz w:val="21"/>
                <w:szCs w:val="21"/>
                <w:lang w:val="ru-RU" w:eastAsia="ru-RU" w:bidi="ar-SA"/>
              </w:rPr>
            </w:pPr>
            <w:r w:rsidRPr="00A82859">
              <w:rPr>
                <w:rFonts w:ascii="Arial" w:eastAsia="Times New Roman" w:hAnsi="Arial" w:cs="Arial"/>
                <w:color w:val="242638"/>
                <w:kern w:val="0"/>
                <w:sz w:val="21"/>
                <w:szCs w:val="21"/>
                <w:lang w:val="ru-RU" w:eastAsia="ru-RU" w:bidi="ar-SA"/>
              </w:rPr>
              <w:t>7 штука</w:t>
            </w:r>
          </w:p>
        </w:tc>
        <w:tc>
          <w:tcPr>
            <w:tcW w:w="2315" w:type="dxa"/>
            <w:shd w:val="clear" w:color="auto" w:fill="FFFFFF"/>
            <w:tcMar>
              <w:top w:w="240" w:type="dxa"/>
              <w:left w:w="120" w:type="dxa"/>
              <w:bottom w:w="240" w:type="dxa"/>
              <w:right w:w="60" w:type="dxa"/>
            </w:tcMar>
            <w:hideMark/>
          </w:tcPr>
          <w:p w:rsidR="00A82859" w:rsidRPr="00A82859" w:rsidRDefault="00A82859" w:rsidP="00A82859">
            <w:pPr>
              <w:spacing w:line="300" w:lineRule="atLeast"/>
              <w:rPr>
                <w:rFonts w:ascii="Arial" w:eastAsia="Times New Roman" w:hAnsi="Arial" w:cs="Arial"/>
                <w:color w:val="242638"/>
                <w:kern w:val="0"/>
                <w:sz w:val="21"/>
                <w:szCs w:val="21"/>
                <w:lang w:val="ru-RU" w:eastAsia="ru-RU" w:bidi="ar-SA"/>
              </w:rPr>
            </w:pPr>
            <w:r w:rsidRPr="00A82859">
              <w:rPr>
                <w:rFonts w:ascii="Arial" w:eastAsia="Times New Roman" w:hAnsi="Arial" w:cs="Arial"/>
                <w:color w:val="242638"/>
                <w:kern w:val="0"/>
                <w:sz w:val="21"/>
                <w:szCs w:val="21"/>
                <w:lang w:val="ru-RU" w:eastAsia="ru-RU" w:bidi="ar-SA"/>
              </w:rPr>
              <w:t xml:space="preserve">61172, </w:t>
            </w:r>
            <w:proofErr w:type="spellStart"/>
            <w:r w:rsidRPr="00A82859">
              <w:rPr>
                <w:rFonts w:ascii="Arial" w:eastAsia="Times New Roman" w:hAnsi="Arial" w:cs="Arial"/>
                <w:color w:val="242638"/>
                <w:kern w:val="0"/>
                <w:sz w:val="21"/>
                <w:szCs w:val="21"/>
                <w:lang w:val="ru-RU" w:eastAsia="ru-RU" w:bidi="ar-SA"/>
              </w:rPr>
              <w:t>Україна</w:t>
            </w:r>
            <w:proofErr w:type="spellEnd"/>
            <w:r w:rsidRPr="00A82859">
              <w:rPr>
                <w:rFonts w:ascii="Arial" w:eastAsia="Times New Roman" w:hAnsi="Arial" w:cs="Arial"/>
                <w:color w:val="242638"/>
                <w:kern w:val="0"/>
                <w:sz w:val="21"/>
                <w:szCs w:val="21"/>
                <w:lang w:val="ru-RU" w:eastAsia="ru-RU" w:bidi="ar-SA"/>
              </w:rPr>
              <w:t xml:space="preserve">, </w:t>
            </w:r>
            <w:proofErr w:type="spellStart"/>
            <w:r w:rsidRPr="00A82859">
              <w:rPr>
                <w:rFonts w:ascii="Arial" w:eastAsia="Times New Roman" w:hAnsi="Arial" w:cs="Arial"/>
                <w:color w:val="242638"/>
                <w:kern w:val="0"/>
                <w:sz w:val="21"/>
                <w:szCs w:val="21"/>
                <w:lang w:val="ru-RU" w:eastAsia="ru-RU" w:bidi="ar-SA"/>
              </w:rPr>
              <w:t>Харківська</w:t>
            </w:r>
            <w:proofErr w:type="spellEnd"/>
            <w:r w:rsidRPr="00A82859">
              <w:rPr>
                <w:rFonts w:ascii="Arial" w:eastAsia="Times New Roman" w:hAnsi="Arial" w:cs="Arial"/>
                <w:color w:val="242638"/>
                <w:kern w:val="0"/>
                <w:sz w:val="21"/>
                <w:szCs w:val="21"/>
                <w:lang w:val="ru-RU" w:eastAsia="ru-RU" w:bidi="ar-SA"/>
              </w:rPr>
              <w:t xml:space="preserve"> область, </w:t>
            </w:r>
            <w:proofErr w:type="spellStart"/>
            <w:r w:rsidRPr="00A82859">
              <w:rPr>
                <w:rFonts w:ascii="Arial" w:eastAsia="Times New Roman" w:hAnsi="Arial" w:cs="Arial"/>
                <w:color w:val="242638"/>
                <w:kern w:val="0"/>
                <w:sz w:val="21"/>
                <w:szCs w:val="21"/>
                <w:lang w:val="ru-RU" w:eastAsia="ru-RU" w:bidi="ar-SA"/>
              </w:rPr>
              <w:t>Харків</w:t>
            </w:r>
            <w:proofErr w:type="spellEnd"/>
            <w:r w:rsidRPr="00A82859">
              <w:rPr>
                <w:rFonts w:ascii="Arial" w:eastAsia="Times New Roman" w:hAnsi="Arial" w:cs="Arial"/>
                <w:color w:val="242638"/>
                <w:kern w:val="0"/>
                <w:sz w:val="21"/>
                <w:szCs w:val="21"/>
                <w:lang w:val="ru-RU" w:eastAsia="ru-RU" w:bidi="ar-SA"/>
              </w:rPr>
              <w:t xml:space="preserve">, ВУЛИЦЯ РОГАНСЬКА, </w:t>
            </w:r>
            <w:proofErr w:type="spellStart"/>
            <w:r w:rsidRPr="00A82859">
              <w:rPr>
                <w:rFonts w:ascii="Arial" w:eastAsia="Times New Roman" w:hAnsi="Arial" w:cs="Arial"/>
                <w:color w:val="242638"/>
                <w:kern w:val="0"/>
                <w:sz w:val="21"/>
                <w:szCs w:val="21"/>
                <w:lang w:val="ru-RU" w:eastAsia="ru-RU" w:bidi="ar-SA"/>
              </w:rPr>
              <w:t>будинок</w:t>
            </w:r>
            <w:proofErr w:type="spellEnd"/>
            <w:r w:rsidRPr="00A82859">
              <w:rPr>
                <w:rFonts w:ascii="Arial" w:eastAsia="Times New Roman" w:hAnsi="Arial" w:cs="Arial"/>
                <w:color w:val="242638"/>
                <w:kern w:val="0"/>
                <w:sz w:val="21"/>
                <w:szCs w:val="21"/>
                <w:lang w:val="ru-RU" w:eastAsia="ru-RU" w:bidi="ar-SA"/>
              </w:rPr>
              <w:t xml:space="preserve"> 130</w:t>
            </w:r>
            <w:proofErr w:type="gramStart"/>
            <w:r w:rsidRPr="00A82859">
              <w:rPr>
                <w:rFonts w:ascii="Arial" w:eastAsia="Times New Roman" w:hAnsi="Arial" w:cs="Arial"/>
                <w:color w:val="242638"/>
                <w:kern w:val="0"/>
                <w:sz w:val="21"/>
                <w:szCs w:val="21"/>
                <w:lang w:val="ru-RU" w:eastAsia="ru-RU" w:bidi="ar-SA"/>
              </w:rPr>
              <w:t xml:space="preserve"> А</w:t>
            </w:r>
            <w:proofErr w:type="gramEnd"/>
          </w:p>
        </w:tc>
        <w:tc>
          <w:tcPr>
            <w:tcW w:w="850" w:type="dxa"/>
            <w:shd w:val="clear" w:color="auto" w:fill="FFFFFF"/>
            <w:tcMar>
              <w:top w:w="240" w:type="dxa"/>
              <w:left w:w="120" w:type="dxa"/>
              <w:bottom w:w="240" w:type="dxa"/>
              <w:right w:w="60" w:type="dxa"/>
            </w:tcMar>
            <w:hideMark/>
          </w:tcPr>
          <w:p w:rsidR="00A82859" w:rsidRPr="00A82859" w:rsidRDefault="00A82859" w:rsidP="00A82859">
            <w:pPr>
              <w:spacing w:line="300" w:lineRule="atLeast"/>
              <w:rPr>
                <w:rFonts w:ascii="Arial" w:eastAsia="Times New Roman" w:hAnsi="Arial" w:cs="Arial"/>
                <w:color w:val="242638"/>
                <w:kern w:val="0"/>
                <w:sz w:val="21"/>
                <w:szCs w:val="21"/>
                <w:lang w:val="ru-RU" w:eastAsia="ru-RU" w:bidi="ar-SA"/>
              </w:rPr>
            </w:pPr>
            <w:proofErr w:type="spellStart"/>
            <w:r w:rsidRPr="00A82859">
              <w:rPr>
                <w:rFonts w:ascii="Arial" w:eastAsia="Times New Roman" w:hAnsi="Arial" w:cs="Arial"/>
                <w:vanish/>
                <w:color w:val="242638"/>
                <w:kern w:val="0"/>
                <w:sz w:val="21"/>
                <w:szCs w:val="21"/>
                <w:lang w:val="ru-RU" w:eastAsia="ru-RU" w:bidi="ar-SA"/>
              </w:rPr>
              <w:t>з</w:t>
            </w:r>
            <w:r w:rsidRPr="00A82859">
              <w:rPr>
                <w:rFonts w:ascii="Arial" w:eastAsia="Times New Roman" w:hAnsi="Arial" w:cs="Arial"/>
                <w:color w:val="242638"/>
                <w:kern w:val="0"/>
                <w:sz w:val="21"/>
                <w:szCs w:val="21"/>
                <w:lang w:val="ru-RU" w:eastAsia="ru-RU" w:bidi="ar-SA"/>
              </w:rPr>
              <w:t>до</w:t>
            </w:r>
            <w:proofErr w:type="spellEnd"/>
            <w:r w:rsidRPr="00A82859">
              <w:rPr>
                <w:rFonts w:ascii="Arial" w:eastAsia="Times New Roman" w:hAnsi="Arial" w:cs="Arial"/>
                <w:color w:val="242638"/>
                <w:kern w:val="0"/>
                <w:sz w:val="21"/>
                <w:szCs w:val="21"/>
                <w:lang w:val="ru-RU" w:eastAsia="ru-RU" w:bidi="ar-SA"/>
              </w:rPr>
              <w:t xml:space="preserve"> 20 </w:t>
            </w:r>
            <w:proofErr w:type="spellStart"/>
            <w:r w:rsidRPr="00A82859">
              <w:rPr>
                <w:rFonts w:ascii="Arial" w:eastAsia="Times New Roman" w:hAnsi="Arial" w:cs="Arial"/>
                <w:color w:val="242638"/>
                <w:kern w:val="0"/>
                <w:sz w:val="21"/>
                <w:szCs w:val="21"/>
                <w:lang w:val="ru-RU" w:eastAsia="ru-RU" w:bidi="ar-SA"/>
              </w:rPr>
              <w:t>грудня</w:t>
            </w:r>
            <w:proofErr w:type="spellEnd"/>
            <w:r w:rsidRPr="00A82859">
              <w:rPr>
                <w:rFonts w:ascii="Arial" w:eastAsia="Times New Roman" w:hAnsi="Arial" w:cs="Arial"/>
                <w:color w:val="242638"/>
                <w:kern w:val="0"/>
                <w:sz w:val="21"/>
                <w:szCs w:val="21"/>
                <w:lang w:val="ru-RU" w:eastAsia="ru-RU" w:bidi="ar-SA"/>
              </w:rPr>
              <w:t xml:space="preserve"> 2026</w:t>
            </w:r>
          </w:p>
        </w:tc>
        <w:tc>
          <w:tcPr>
            <w:tcW w:w="200" w:type="dxa"/>
            <w:shd w:val="clear" w:color="auto" w:fill="FFFFFF"/>
            <w:tcMar>
              <w:top w:w="240" w:type="dxa"/>
              <w:left w:w="120" w:type="dxa"/>
              <w:bottom w:w="240" w:type="dxa"/>
              <w:right w:w="60" w:type="dxa"/>
            </w:tcMar>
            <w:hideMark/>
          </w:tcPr>
          <w:p w:rsidR="00A82859" w:rsidRPr="00A82859" w:rsidRDefault="00A82859" w:rsidP="00A82859">
            <w:pPr>
              <w:spacing w:line="300" w:lineRule="atLeast"/>
              <w:rPr>
                <w:rFonts w:ascii="Arial" w:eastAsia="Times New Roman" w:hAnsi="Arial" w:cs="Arial"/>
                <w:color w:val="242638"/>
                <w:kern w:val="0"/>
                <w:sz w:val="21"/>
                <w:szCs w:val="21"/>
                <w:lang w:val="ru-RU" w:eastAsia="ru-RU" w:bidi="ar-SA"/>
              </w:rPr>
            </w:pPr>
          </w:p>
        </w:tc>
      </w:tr>
    </w:tbl>
    <w:p w:rsidR="00984CDE" w:rsidRDefault="00984CDE" w:rsidP="00984CDE">
      <w:pPr>
        <w:jc w:val="center"/>
        <w:rPr>
          <w:rFonts w:ascii="Times New Roman" w:hAnsi="Times New Roman"/>
          <w:b/>
        </w:rPr>
      </w:pPr>
    </w:p>
    <w:p w:rsidR="000D7C37" w:rsidRPr="00FA69E5" w:rsidRDefault="000D7C37" w:rsidP="00972AB1">
      <w:pPr>
        <w:jc w:val="center"/>
        <w:rPr>
          <w:rFonts w:ascii="Times New Roman" w:hAnsi="Times New Roman"/>
          <w:b/>
        </w:rPr>
      </w:pPr>
      <w:r>
        <w:rPr>
          <w:rFonts w:ascii="Times New Roman" w:hAnsi="Times New Roman"/>
          <w:b/>
        </w:rPr>
        <w:t xml:space="preserve"> Ідентифікатор закупівлі </w:t>
      </w:r>
      <w:bookmarkStart w:id="1" w:name="_GoBack"/>
      <w:r w:rsidR="00A82859" w:rsidRPr="00A82859">
        <w:rPr>
          <w:rFonts w:hint="eastAsia"/>
        </w:rPr>
        <w:t>UA-2026-02-27-007086-a</w:t>
      </w:r>
      <w:bookmarkEnd w:id="1"/>
    </w:p>
    <w:sectPr w:rsidR="000D7C37" w:rsidRPr="00FA69E5" w:rsidSect="00B7465E">
      <w:pgSz w:w="11906" w:h="16838"/>
      <w:pgMar w:top="1134"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altName w:val="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OpenSymbol">
    <w:altName w:val="Arial Unicode MS"/>
    <w:charset w:val="CC"/>
    <w:family w:val="roman"/>
    <w:pitch w:val="variable"/>
    <w:sig w:usb0="00000003" w:usb1="00000000" w:usb2="00000000" w:usb3="00000000" w:csb0="00000001" w:csb1="00000000"/>
  </w:font>
  <w:font w:name="Liberation Sans">
    <w:altName w:val="Yu Gothic"/>
    <w:panose1 w:val="00000000000000000000"/>
    <w:charset w:val="CC"/>
    <w:family w:val="roman"/>
    <w:notTrueType/>
    <w:pitch w:val="variable"/>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Myriad Pro">
    <w:altName w:val="Arial"/>
    <w:panose1 w:val="00000000000000000000"/>
    <w:charset w:val="00"/>
    <w:family w:val="swiss"/>
    <w:notTrueType/>
    <w:pitch w:val="variable"/>
    <w:sig w:usb0="00000001" w:usb1="5000204B" w:usb2="00000000" w:usb3="00000000" w:csb0="0000019F" w:csb1="00000000"/>
  </w:font>
  <w:font w:name="SimSun">
    <w:altName w:val="?§Ю-?§Ю?§Ф?§Ю??§ЮЎм§Ч"/>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059">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1"/>
    <w:lvl w:ilvl="0">
      <w:start w:val="1"/>
      <w:numFmt w:val="decimal"/>
      <w:lvlText w:val="%1."/>
      <w:lvlJc w:val="left"/>
      <w:pPr>
        <w:tabs>
          <w:tab w:val="num" w:pos="0"/>
        </w:tabs>
        <w:ind w:left="720" w:hanging="360"/>
      </w:pPr>
      <w:rPr>
        <w:rFonts w:ascii="Times New Roman" w:eastAsia="Times New Roman" w:hAnsi="Times New Roman" w:cs="Times New Roman" w:hint="default"/>
        <w:b/>
        <w:i w:val="0"/>
        <w:color w:val="000000"/>
        <w:sz w:val="24"/>
        <w:szCs w:val="24"/>
        <w:lang w:eastAsia="uk-UA"/>
      </w:rPr>
    </w:lvl>
  </w:abstractNum>
  <w:abstractNum w:abstractNumId="1">
    <w:nsid w:val="04166FE7"/>
    <w:multiLevelType w:val="multilevel"/>
    <w:tmpl w:val="690452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09187C50"/>
    <w:multiLevelType w:val="multilevel"/>
    <w:tmpl w:val="BD669B2A"/>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5312F1C"/>
    <w:multiLevelType w:val="multilevel"/>
    <w:tmpl w:val="02FE1C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7F72DFC"/>
    <w:multiLevelType w:val="hybridMultilevel"/>
    <w:tmpl w:val="53CACFE2"/>
    <w:lvl w:ilvl="0" w:tplc="C658C6AC">
      <w:start w:val="1"/>
      <w:numFmt w:val="decimal"/>
      <w:lvlText w:val="%1."/>
      <w:lvlJc w:val="left"/>
      <w:pPr>
        <w:ind w:left="720" w:hanging="360"/>
      </w:pPr>
      <w:rPr>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E092ABF"/>
    <w:multiLevelType w:val="hybridMultilevel"/>
    <w:tmpl w:val="F7064088"/>
    <w:lvl w:ilvl="0" w:tplc="09E26EFA">
      <w:numFmt w:val="bullet"/>
      <w:lvlText w:val="-"/>
      <w:lvlJc w:val="left"/>
      <w:pPr>
        <w:ind w:left="927" w:hanging="360"/>
      </w:pPr>
      <w:rPr>
        <w:rFonts w:ascii="Times New Roman" w:eastAsia="NSimSun" w:hAnsi="Times New Roman" w:cs="Times New Roman" w:hint="default"/>
        <w:i w:val="0"/>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nsid w:val="427261E9"/>
    <w:multiLevelType w:val="multilevel"/>
    <w:tmpl w:val="DD48CE36"/>
    <w:styleLink w:val="WWNum19"/>
    <w:lvl w:ilvl="0">
      <w:numFmt w:val="bullet"/>
      <w:lvlText w:val="-"/>
      <w:lvlJc w:val="left"/>
      <w:rPr>
        <w:rFonts w:ascii="Times New Roman" w:eastAsia="Calibri"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448857E0"/>
    <w:multiLevelType w:val="multilevel"/>
    <w:tmpl w:val="097ADD2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67D115F8"/>
    <w:multiLevelType w:val="hybridMultilevel"/>
    <w:tmpl w:val="66EAA5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7FF664EF"/>
    <w:multiLevelType w:val="multilevel"/>
    <w:tmpl w:val="4E44069A"/>
    <w:lvl w:ilvl="0">
      <w:start w:val="1"/>
      <w:numFmt w:val="decimal"/>
      <w:lvlText w:val="%1"/>
      <w:lvlJc w:val="left"/>
      <w:pPr>
        <w:ind w:left="360" w:hanging="360"/>
      </w:pPr>
    </w:lvl>
    <w:lvl w:ilvl="1">
      <w:start w:val="1"/>
      <w:numFmt w:val="decimal"/>
      <w:lvlText w:val="%1.%2"/>
      <w:lvlJc w:val="left"/>
      <w:pPr>
        <w:ind w:left="716" w:hanging="432"/>
      </w:pPr>
      <w:rPr>
        <w:b w:val="0"/>
        <w:lang w:val="ru-RU"/>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2"/>
  </w:num>
  <w:num w:numId="3">
    <w:abstractNumId w:val="3"/>
  </w:num>
  <w:num w:numId="4">
    <w:abstractNumId w:val="4"/>
  </w:num>
  <w:num w:numId="5">
    <w:abstractNumId w:val="5"/>
  </w:num>
  <w:num w:numId="6">
    <w:abstractNumId w:val="6"/>
  </w:num>
  <w:num w:numId="7">
    <w:abstractNumId w:val="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874"/>
    <w:rsid w:val="000D7C37"/>
    <w:rsid w:val="0011014D"/>
    <w:rsid w:val="00123EE4"/>
    <w:rsid w:val="00211D1F"/>
    <w:rsid w:val="00261307"/>
    <w:rsid w:val="002716F0"/>
    <w:rsid w:val="00300D20"/>
    <w:rsid w:val="003158C5"/>
    <w:rsid w:val="00426D26"/>
    <w:rsid w:val="00447F38"/>
    <w:rsid w:val="00454D1C"/>
    <w:rsid w:val="004E699A"/>
    <w:rsid w:val="004F1A75"/>
    <w:rsid w:val="00507157"/>
    <w:rsid w:val="005368A4"/>
    <w:rsid w:val="00560712"/>
    <w:rsid w:val="005679CD"/>
    <w:rsid w:val="006907F9"/>
    <w:rsid w:val="006964CD"/>
    <w:rsid w:val="00737C58"/>
    <w:rsid w:val="007B7A9D"/>
    <w:rsid w:val="007D1F57"/>
    <w:rsid w:val="00802A92"/>
    <w:rsid w:val="0080415E"/>
    <w:rsid w:val="00876417"/>
    <w:rsid w:val="008A3BA4"/>
    <w:rsid w:val="008E42A6"/>
    <w:rsid w:val="00923874"/>
    <w:rsid w:val="00972AB1"/>
    <w:rsid w:val="00984CDE"/>
    <w:rsid w:val="00A82859"/>
    <w:rsid w:val="00B7465E"/>
    <w:rsid w:val="00BC0FFF"/>
    <w:rsid w:val="00DE6449"/>
    <w:rsid w:val="00DF075E"/>
    <w:rsid w:val="00E6064E"/>
    <w:rsid w:val="00EC26C9"/>
    <w:rsid w:val="00EF46B6"/>
    <w:rsid w:val="00F30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A8285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qFormat/>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customStyle="1" w:styleId="d-inline-flex">
    <w:name w:val="d-inline-flex"/>
    <w:basedOn w:val="a0"/>
    <w:rsid w:val="00EF46B6"/>
  </w:style>
  <w:style w:type="character" w:customStyle="1" w:styleId="mr-1">
    <w:name w:val="mr-1"/>
    <w:basedOn w:val="a0"/>
    <w:rsid w:val="00EF46B6"/>
  </w:style>
  <w:style w:type="character" w:customStyle="1" w:styleId="20">
    <w:name w:val="Заголовок 2 Знак"/>
    <w:basedOn w:val="a0"/>
    <w:link w:val="2"/>
    <w:uiPriority w:val="9"/>
    <w:semiHidden/>
    <w:rsid w:val="00A82859"/>
    <w:rPr>
      <w:rFonts w:asciiTheme="majorHAnsi" w:eastAsiaTheme="majorEastAsia" w:hAnsiTheme="majorHAnsi" w:cs="Mangal"/>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1"/>
    <w:uiPriority w:val="99"/>
    <w:qFormat/>
    <w:rsid w:val="00447F38"/>
    <w:pPr>
      <w:keepNext/>
      <w:suppressAutoHyphens/>
      <w:jc w:val="center"/>
      <w:outlineLvl w:val="0"/>
    </w:pPr>
    <w:rPr>
      <w:rFonts w:ascii="Arial" w:eastAsia="Times New Roman" w:hAnsi="Arial" w:cs="Times New Roman"/>
      <w:b/>
      <w:kern w:val="0"/>
      <w:lang w:val="en-US" w:eastAsia="en-US" w:bidi="ar-SA"/>
    </w:rPr>
  </w:style>
  <w:style w:type="paragraph" w:styleId="2">
    <w:name w:val="heading 2"/>
    <w:basedOn w:val="a"/>
    <w:next w:val="a"/>
    <w:link w:val="20"/>
    <w:uiPriority w:val="9"/>
    <w:semiHidden/>
    <w:unhideWhenUsed/>
    <w:qFormat/>
    <w:rsid w:val="00A82859"/>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qFormat/>
  </w:style>
  <w:style w:type="character" w:customStyle="1" w:styleId="rvts23">
    <w:name w:val="rvts23"/>
    <w:basedOn w:val="a0"/>
    <w:qFormat/>
    <w:rPr>
      <w:rFonts w:cs="Times New Roman"/>
    </w:rPr>
  </w:style>
  <w:style w:type="character" w:customStyle="1" w:styleId="a3">
    <w:name w:val="Маркери списку"/>
    <w:qFormat/>
    <w:rPr>
      <w:rFonts w:ascii="OpenSymbol" w:eastAsia="OpenSymbol" w:hAnsi="OpenSymbol" w:cs="OpenSymbol"/>
    </w:rPr>
  </w:style>
  <w:style w:type="character" w:customStyle="1" w:styleId="ListLabel28">
    <w:name w:val="ListLabel 28"/>
    <w:qFormat/>
    <w:rPr>
      <w:rFonts w:ascii="Times New Roman" w:eastAsia="Times New Roman" w:hAnsi="Times New Roman" w:cs="Times New Roman"/>
      <w:sz w:val="24"/>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ascii="Times New Roman" w:hAnsi="Times New Roman" w:cs="Times New Roman"/>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ascii="Times New Roman" w:hAnsi="Times New Roman" w:cs="Times New Roman"/>
      <w:sz w:val="24"/>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Symbol"/>
    </w:rPr>
  </w:style>
  <w:style w:type="character" w:customStyle="1" w:styleId="ListLabel48">
    <w:name w:val="ListLabel 48"/>
    <w:qFormat/>
    <w:rPr>
      <w:rFonts w:cs="Courier New"/>
    </w:rPr>
  </w:style>
  <w:style w:type="character" w:customStyle="1" w:styleId="ListLabel49">
    <w:name w:val="ListLabel 49"/>
    <w:qFormat/>
    <w:rPr>
      <w:rFonts w:cs="Wingdings"/>
    </w:rPr>
  </w:style>
  <w:style w:type="character" w:customStyle="1" w:styleId="ListLabel50">
    <w:name w:val="ListLabel 50"/>
    <w:qFormat/>
    <w:rPr>
      <w:rFonts w:ascii="Times New Roman" w:hAnsi="Times New Roman" w:cs="Times New Roman"/>
      <w:sz w:val="24"/>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rFonts w:cs="Symbol"/>
    </w:rPr>
  </w:style>
  <w:style w:type="character" w:customStyle="1" w:styleId="ListLabel57">
    <w:name w:val="ListLabel 57"/>
    <w:qFormat/>
    <w:rPr>
      <w:rFonts w:cs="Courier New"/>
    </w:rPr>
  </w:style>
  <w:style w:type="character" w:customStyle="1" w:styleId="ListLabel58">
    <w:name w:val="ListLabel 58"/>
    <w:qFormat/>
    <w:rPr>
      <w:rFonts w:cs="Wingdings"/>
    </w:rPr>
  </w:style>
  <w:style w:type="paragraph" w:customStyle="1" w:styleId="a4">
    <w:name w:val="Заголовок"/>
    <w:basedOn w:val="a"/>
    <w:next w:val="a5"/>
    <w:qFormat/>
    <w:pPr>
      <w:keepNext/>
      <w:spacing w:before="240" w:after="120"/>
    </w:pPr>
    <w:rPr>
      <w:rFonts w:ascii="Liberation Sans" w:eastAsia="Microsoft YaHei" w:hAnsi="Liberation Sans"/>
      <w:sz w:val="28"/>
      <w:szCs w:val="28"/>
    </w:rPr>
  </w:style>
  <w:style w:type="paragraph" w:styleId="a5">
    <w:name w:val="Body Text"/>
    <w:basedOn w:val="a"/>
    <w:pPr>
      <w:spacing w:after="140" w:line="276" w:lineRule="auto"/>
    </w:pPr>
  </w:style>
  <w:style w:type="paragraph" w:styleId="a6">
    <w:name w:val="List"/>
    <w:basedOn w:val="a5"/>
  </w:style>
  <w:style w:type="paragraph" w:styleId="a7">
    <w:name w:val="caption"/>
    <w:basedOn w:val="a"/>
    <w:qFormat/>
    <w:pPr>
      <w:suppressLineNumbers/>
      <w:spacing w:before="120" w:after="120"/>
    </w:pPr>
    <w:rPr>
      <w:i/>
      <w:iCs/>
    </w:rPr>
  </w:style>
  <w:style w:type="paragraph" w:customStyle="1" w:styleId="a8">
    <w:name w:val="Покажчик"/>
    <w:basedOn w:val="a"/>
    <w:qFormat/>
    <w:pPr>
      <w:suppressLineNumbers/>
    </w:pPr>
  </w:style>
  <w:style w:type="paragraph" w:styleId="a9">
    <w:name w:val="index heading"/>
    <w:basedOn w:val="a"/>
    <w:qFormat/>
    <w:pPr>
      <w:suppressLineNumbers/>
    </w:pPr>
  </w:style>
  <w:style w:type="paragraph" w:customStyle="1" w:styleId="ShiftAlt">
    <w:name w:val="Додаток_основной_текст (Додаток___Shift+Alt)"/>
    <w:qFormat/>
    <w:pPr>
      <w:suppressAutoHyphens/>
      <w:spacing w:line="210" w:lineRule="atLeast"/>
      <w:ind w:firstLine="227"/>
      <w:jc w:val="both"/>
    </w:pPr>
    <w:rPr>
      <w:rFonts w:ascii="Times New Roman" w:eastAsia="Calibri" w:hAnsi="Times New Roman" w:cs="Myriad Pro"/>
      <w:color w:val="000000"/>
      <w:kern w:val="0"/>
      <w:sz w:val="24"/>
      <w:szCs w:val="18"/>
      <w:lang w:eastAsia="en-US" w:bidi="ar-SA"/>
    </w:rPr>
  </w:style>
  <w:style w:type="paragraph" w:styleId="3">
    <w:name w:val="Body Text 3"/>
    <w:basedOn w:val="a"/>
    <w:qFormat/>
    <w:pPr>
      <w:spacing w:after="120"/>
    </w:pPr>
    <w:rPr>
      <w:sz w:val="16"/>
      <w:szCs w:val="16"/>
    </w:rPr>
  </w:style>
  <w:style w:type="paragraph" w:customStyle="1" w:styleId="Standard">
    <w:name w:val="Standard"/>
    <w:qFormat/>
    <w:pPr>
      <w:suppressAutoHyphens/>
      <w:textAlignment w:val="baseline"/>
    </w:pPr>
    <w:rPr>
      <w:rFonts w:eastAsia="SimSun" w:cs="Arial"/>
      <w:sz w:val="24"/>
    </w:rPr>
  </w:style>
  <w:style w:type="paragraph" w:customStyle="1" w:styleId="aa">
    <w:name w:val="Содержимое таблицы"/>
    <w:basedOn w:val="Standard"/>
    <w:qFormat/>
    <w:pPr>
      <w:suppressLineNumbers/>
    </w:pPr>
  </w:style>
  <w:style w:type="paragraph" w:styleId="ab">
    <w:name w:val="List Paragraph"/>
    <w:aliases w:val="Список уровня 2,Chapter10,название табл/рис,Details,AC List 01,Bullet Number,Bullet 1,Use Case List Paragraph,lp1,lp11,List Paragraph11,Number Bullets,En tête 1,Mummuga loetelu,Loendi lõik,Report Para,WinDForce-Letter"/>
    <w:basedOn w:val="a"/>
    <w:uiPriority w:val="34"/>
    <w:qFormat/>
    <w:pPr>
      <w:spacing w:after="160"/>
      <w:ind w:left="720"/>
      <w:contextualSpacing/>
    </w:pPr>
  </w:style>
  <w:style w:type="paragraph" w:customStyle="1" w:styleId="10">
    <w:name w:val="Без интервала1"/>
    <w:qFormat/>
    <w:rPr>
      <w:rFonts w:ascii="Times New Roman" w:eastAsia="Times New Roman" w:hAnsi="Times New Roman" w:cs="Times New Roman"/>
      <w:sz w:val="24"/>
      <w:lang w:eastAsia="ru-RU"/>
    </w:rPr>
  </w:style>
  <w:style w:type="character" w:styleId="ac">
    <w:name w:val="Hyperlink"/>
    <w:basedOn w:val="a0"/>
    <w:uiPriority w:val="99"/>
    <w:semiHidden/>
    <w:unhideWhenUsed/>
    <w:rsid w:val="00F30484"/>
    <w:rPr>
      <w:color w:val="0000FF"/>
      <w:u w:val="single"/>
    </w:rPr>
  </w:style>
  <w:style w:type="numbering" w:customStyle="1" w:styleId="WWNum19">
    <w:name w:val="WWNum19"/>
    <w:basedOn w:val="a2"/>
    <w:rsid w:val="008A3BA4"/>
    <w:pPr>
      <w:numPr>
        <w:numId w:val="6"/>
      </w:numPr>
    </w:pPr>
  </w:style>
  <w:style w:type="character" w:customStyle="1" w:styleId="12">
    <w:name w:val="Заголовок 1 Знак"/>
    <w:basedOn w:val="a0"/>
    <w:uiPriority w:val="9"/>
    <w:rsid w:val="00447F38"/>
    <w:rPr>
      <w:rFonts w:asciiTheme="majorHAnsi" w:eastAsiaTheme="majorEastAsia" w:hAnsiTheme="majorHAnsi" w:cs="Mangal"/>
      <w:b/>
      <w:bCs/>
      <w:color w:val="365F91" w:themeColor="accent1" w:themeShade="BF"/>
      <w:sz w:val="28"/>
      <w:szCs w:val="25"/>
    </w:rPr>
  </w:style>
  <w:style w:type="character" w:customStyle="1" w:styleId="11">
    <w:name w:val="Заголовок 1 Знак1"/>
    <w:basedOn w:val="a0"/>
    <w:link w:val="1"/>
    <w:uiPriority w:val="99"/>
    <w:qFormat/>
    <w:locked/>
    <w:rsid w:val="00447F38"/>
    <w:rPr>
      <w:rFonts w:ascii="Arial" w:eastAsia="Times New Roman" w:hAnsi="Arial" w:cs="Times New Roman"/>
      <w:b/>
      <w:kern w:val="0"/>
      <w:sz w:val="24"/>
      <w:lang w:val="en-US" w:eastAsia="en-US" w:bidi="ar-SA"/>
    </w:rPr>
  </w:style>
  <w:style w:type="character" w:customStyle="1" w:styleId="ListParagraph1">
    <w:name w:val="List Paragraph1 Знак"/>
    <w:aliases w:val="Абзац списка Знак,Список уровня 2 Знак,Chapter10 Знак,название табл/рис Знак,Details Знак,AC List 01 Знак,Bullet Number Знак,Bullet 1 Знак,Use Case List Paragraph Знак,lp1 Знак,lp11 Знак,List Paragraph11 Знак,Number Bullets Знак"/>
    <w:link w:val="ListParagraph10"/>
    <w:uiPriority w:val="34"/>
    <w:qFormat/>
    <w:locked/>
    <w:rsid w:val="00447F38"/>
    <w:rPr>
      <w:rFonts w:ascii="Times New Roman" w:hAnsi="Times New Roman" w:cs="Times New Roman"/>
      <w:sz w:val="24"/>
      <w:lang w:val="ru-RU" w:eastAsia="ar-SA"/>
    </w:rPr>
  </w:style>
  <w:style w:type="paragraph" w:customStyle="1" w:styleId="ListParagraph10">
    <w:name w:val="List Paragraph1"/>
    <w:basedOn w:val="a"/>
    <w:link w:val="ListParagraph1"/>
    <w:qFormat/>
    <w:rsid w:val="00447F38"/>
    <w:pPr>
      <w:suppressAutoHyphens/>
      <w:ind w:left="720"/>
    </w:pPr>
    <w:rPr>
      <w:rFonts w:ascii="Times New Roman" w:hAnsi="Times New Roman" w:cs="Times New Roman"/>
      <w:lang w:val="ru-RU" w:eastAsia="ar-SA"/>
    </w:rPr>
  </w:style>
  <w:style w:type="paragraph" w:styleId="ad">
    <w:name w:val="Normal (Web)"/>
    <w:aliases w:val="Обычный (Web),Знак2,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
    <w:basedOn w:val="a"/>
    <w:link w:val="ae"/>
    <w:uiPriority w:val="99"/>
    <w:qFormat/>
    <w:rsid w:val="00507157"/>
    <w:pPr>
      <w:suppressAutoHyphens/>
      <w:spacing w:beforeAutospacing="1" w:after="160" w:afterAutospacing="1"/>
    </w:pPr>
    <w:rPr>
      <w:rFonts w:ascii="Times New Roman" w:eastAsia="Times New Roman" w:hAnsi="Times New Roman" w:cs="Times New Roman"/>
      <w:kern w:val="0"/>
      <w:lang w:eastAsia="uk-UA"/>
    </w:rPr>
  </w:style>
  <w:style w:type="character" w:customStyle="1" w:styleId="ae">
    <w:name w:val="Обычный (веб) Знак"/>
    <w:aliases w:val="Обычный (Web) Знак,Знак2 Знак,Обычный (Web) Знак Знак Знак Знак1,Обычный (Web) Знак Знак Знак Знак Знак Знак Знак,Обычный (Web) Знак Знак Знак Знак Знак,Обычный (веб) Знак1 Знак"/>
    <w:link w:val="ad"/>
    <w:locked/>
    <w:rsid w:val="00737C58"/>
    <w:rPr>
      <w:rFonts w:ascii="Times New Roman" w:eastAsia="Times New Roman" w:hAnsi="Times New Roman" w:cs="Times New Roman"/>
      <w:kern w:val="0"/>
      <w:sz w:val="24"/>
      <w:lang w:eastAsia="uk-UA"/>
    </w:rPr>
  </w:style>
  <w:style w:type="paragraph" w:styleId="af">
    <w:name w:val="No Spacing"/>
    <w:aliases w:val="ТNR AMPU"/>
    <w:link w:val="af0"/>
    <w:uiPriority w:val="99"/>
    <w:qFormat/>
    <w:rsid w:val="00972AB1"/>
    <w:pPr>
      <w:widowControl w:val="0"/>
      <w:autoSpaceDE w:val="0"/>
      <w:autoSpaceDN w:val="0"/>
      <w:adjustRightInd w:val="0"/>
    </w:pPr>
    <w:rPr>
      <w:rFonts w:ascii="Times New Roman" w:eastAsia="MS Mincho" w:hAnsi="Times New Roman" w:cs="Times New Roman"/>
      <w:kern w:val="0"/>
      <w:szCs w:val="20"/>
      <w:lang w:val="ru-RU" w:eastAsia="ja-JP" w:bidi="ar-SA"/>
    </w:rPr>
  </w:style>
  <w:style w:type="character" w:customStyle="1" w:styleId="af0">
    <w:name w:val="Без интервала Знак"/>
    <w:aliases w:val="ТNR AMPU Знак"/>
    <w:link w:val="af"/>
    <w:uiPriority w:val="99"/>
    <w:locked/>
    <w:rsid w:val="00972AB1"/>
    <w:rPr>
      <w:rFonts w:ascii="Times New Roman" w:eastAsia="MS Mincho" w:hAnsi="Times New Roman" w:cs="Times New Roman"/>
      <w:kern w:val="0"/>
      <w:szCs w:val="20"/>
      <w:lang w:val="ru-RU" w:eastAsia="ja-JP" w:bidi="ar-SA"/>
    </w:rPr>
  </w:style>
  <w:style w:type="paragraph" w:customStyle="1" w:styleId="LO-normal">
    <w:name w:val="LO-normal"/>
    <w:uiPriority w:val="99"/>
    <w:qFormat/>
    <w:rsid w:val="00972AB1"/>
    <w:pPr>
      <w:widowControl w:val="0"/>
      <w:suppressAutoHyphens/>
    </w:pPr>
    <w:rPr>
      <w:rFonts w:ascii="Times New Roman" w:hAnsi="Times New Roman"/>
      <w:kern w:val="0"/>
      <w:lang w:val="ru-RU"/>
    </w:rPr>
  </w:style>
  <w:style w:type="paragraph" w:customStyle="1" w:styleId="FR2">
    <w:name w:val="FR2"/>
    <w:uiPriority w:val="99"/>
    <w:rsid w:val="00972AB1"/>
    <w:pPr>
      <w:widowControl w:val="0"/>
      <w:suppressAutoHyphens/>
      <w:jc w:val="both"/>
    </w:pPr>
    <w:rPr>
      <w:rFonts w:ascii="Arial" w:eastAsia="Times New Roman" w:hAnsi="Arial" w:cs="Arial"/>
      <w:kern w:val="0"/>
      <w:sz w:val="22"/>
      <w:szCs w:val="20"/>
      <w:lang w:val="ru-RU" w:bidi="ar-SA"/>
    </w:rPr>
  </w:style>
  <w:style w:type="character" w:customStyle="1" w:styleId="d-inline-flex">
    <w:name w:val="d-inline-flex"/>
    <w:basedOn w:val="a0"/>
    <w:rsid w:val="00EF46B6"/>
  </w:style>
  <w:style w:type="character" w:customStyle="1" w:styleId="mr-1">
    <w:name w:val="mr-1"/>
    <w:basedOn w:val="a0"/>
    <w:rsid w:val="00EF46B6"/>
  </w:style>
  <w:style w:type="character" w:customStyle="1" w:styleId="20">
    <w:name w:val="Заголовок 2 Знак"/>
    <w:basedOn w:val="a0"/>
    <w:link w:val="2"/>
    <w:uiPriority w:val="9"/>
    <w:semiHidden/>
    <w:rsid w:val="00A82859"/>
    <w:rPr>
      <w:rFonts w:asciiTheme="majorHAnsi" w:eastAsiaTheme="majorEastAsia" w:hAnsiTheme="majorHAnsi" w:cs="Mangal"/>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1296">
      <w:bodyDiv w:val="1"/>
      <w:marLeft w:val="0"/>
      <w:marRight w:val="0"/>
      <w:marTop w:val="0"/>
      <w:marBottom w:val="0"/>
      <w:divBdr>
        <w:top w:val="none" w:sz="0" w:space="0" w:color="auto"/>
        <w:left w:val="none" w:sz="0" w:space="0" w:color="auto"/>
        <w:bottom w:val="none" w:sz="0" w:space="0" w:color="auto"/>
        <w:right w:val="none" w:sz="0" w:space="0" w:color="auto"/>
      </w:divBdr>
    </w:div>
    <w:div w:id="358825394">
      <w:bodyDiv w:val="1"/>
      <w:marLeft w:val="0"/>
      <w:marRight w:val="0"/>
      <w:marTop w:val="0"/>
      <w:marBottom w:val="0"/>
      <w:divBdr>
        <w:top w:val="none" w:sz="0" w:space="0" w:color="auto"/>
        <w:left w:val="none" w:sz="0" w:space="0" w:color="auto"/>
        <w:bottom w:val="none" w:sz="0" w:space="0" w:color="auto"/>
        <w:right w:val="none" w:sz="0" w:space="0" w:color="auto"/>
      </w:divBdr>
    </w:div>
    <w:div w:id="926427752">
      <w:bodyDiv w:val="1"/>
      <w:marLeft w:val="0"/>
      <w:marRight w:val="0"/>
      <w:marTop w:val="0"/>
      <w:marBottom w:val="0"/>
      <w:divBdr>
        <w:top w:val="none" w:sz="0" w:space="0" w:color="auto"/>
        <w:left w:val="none" w:sz="0" w:space="0" w:color="auto"/>
        <w:bottom w:val="none" w:sz="0" w:space="0" w:color="auto"/>
        <w:right w:val="none" w:sz="0" w:space="0" w:color="auto"/>
      </w:divBdr>
      <w:divsChild>
        <w:div w:id="574124631">
          <w:marLeft w:val="0"/>
          <w:marRight w:val="0"/>
          <w:marTop w:val="0"/>
          <w:marBottom w:val="0"/>
          <w:divBdr>
            <w:top w:val="none" w:sz="0" w:space="0" w:color="auto"/>
            <w:left w:val="none" w:sz="0" w:space="0" w:color="auto"/>
            <w:bottom w:val="none" w:sz="0" w:space="0" w:color="auto"/>
            <w:right w:val="none" w:sz="0" w:space="0" w:color="auto"/>
          </w:divBdr>
        </w:div>
        <w:div w:id="374890121">
          <w:marLeft w:val="0"/>
          <w:marRight w:val="0"/>
          <w:marTop w:val="0"/>
          <w:marBottom w:val="0"/>
          <w:divBdr>
            <w:top w:val="none" w:sz="0" w:space="0" w:color="auto"/>
            <w:left w:val="none" w:sz="0" w:space="0" w:color="auto"/>
            <w:bottom w:val="none" w:sz="0" w:space="0" w:color="auto"/>
            <w:right w:val="none" w:sz="0" w:space="0" w:color="auto"/>
          </w:divBdr>
        </w:div>
        <w:div w:id="1229221849">
          <w:marLeft w:val="0"/>
          <w:marRight w:val="0"/>
          <w:marTop w:val="0"/>
          <w:marBottom w:val="0"/>
          <w:divBdr>
            <w:top w:val="none" w:sz="0" w:space="0" w:color="auto"/>
            <w:left w:val="none" w:sz="0" w:space="0" w:color="auto"/>
            <w:bottom w:val="none" w:sz="0" w:space="0" w:color="auto"/>
            <w:right w:val="none" w:sz="0" w:space="0" w:color="auto"/>
          </w:divBdr>
        </w:div>
        <w:div w:id="1975941691">
          <w:marLeft w:val="0"/>
          <w:marRight w:val="0"/>
          <w:marTop w:val="0"/>
          <w:marBottom w:val="0"/>
          <w:divBdr>
            <w:top w:val="none" w:sz="0" w:space="0" w:color="auto"/>
            <w:left w:val="none" w:sz="0" w:space="0" w:color="auto"/>
            <w:bottom w:val="none" w:sz="0" w:space="0" w:color="auto"/>
            <w:right w:val="none" w:sz="0" w:space="0" w:color="auto"/>
          </w:divBdr>
        </w:div>
      </w:divsChild>
    </w:div>
    <w:div w:id="928391175">
      <w:bodyDiv w:val="1"/>
      <w:marLeft w:val="0"/>
      <w:marRight w:val="0"/>
      <w:marTop w:val="0"/>
      <w:marBottom w:val="0"/>
      <w:divBdr>
        <w:top w:val="none" w:sz="0" w:space="0" w:color="auto"/>
        <w:left w:val="none" w:sz="0" w:space="0" w:color="auto"/>
        <w:bottom w:val="none" w:sz="0" w:space="0" w:color="auto"/>
        <w:right w:val="none" w:sz="0" w:space="0" w:color="auto"/>
      </w:divBdr>
    </w:div>
    <w:div w:id="989019374">
      <w:bodyDiv w:val="1"/>
      <w:marLeft w:val="0"/>
      <w:marRight w:val="0"/>
      <w:marTop w:val="0"/>
      <w:marBottom w:val="0"/>
      <w:divBdr>
        <w:top w:val="none" w:sz="0" w:space="0" w:color="auto"/>
        <w:left w:val="none" w:sz="0" w:space="0" w:color="auto"/>
        <w:bottom w:val="none" w:sz="0" w:space="0" w:color="auto"/>
        <w:right w:val="none" w:sz="0" w:space="0" w:color="auto"/>
      </w:divBdr>
    </w:div>
    <w:div w:id="1134450693">
      <w:bodyDiv w:val="1"/>
      <w:marLeft w:val="0"/>
      <w:marRight w:val="0"/>
      <w:marTop w:val="0"/>
      <w:marBottom w:val="0"/>
      <w:divBdr>
        <w:top w:val="none" w:sz="0" w:space="0" w:color="auto"/>
        <w:left w:val="none" w:sz="0" w:space="0" w:color="auto"/>
        <w:bottom w:val="none" w:sz="0" w:space="0" w:color="auto"/>
        <w:right w:val="none" w:sz="0" w:space="0" w:color="auto"/>
      </w:divBdr>
    </w:div>
    <w:div w:id="1237934141">
      <w:bodyDiv w:val="1"/>
      <w:marLeft w:val="0"/>
      <w:marRight w:val="0"/>
      <w:marTop w:val="0"/>
      <w:marBottom w:val="0"/>
      <w:divBdr>
        <w:top w:val="none" w:sz="0" w:space="0" w:color="auto"/>
        <w:left w:val="none" w:sz="0" w:space="0" w:color="auto"/>
        <w:bottom w:val="none" w:sz="0" w:space="0" w:color="auto"/>
        <w:right w:val="none" w:sz="0" w:space="0" w:color="auto"/>
      </w:divBdr>
    </w:div>
    <w:div w:id="1300496988">
      <w:bodyDiv w:val="1"/>
      <w:marLeft w:val="0"/>
      <w:marRight w:val="0"/>
      <w:marTop w:val="0"/>
      <w:marBottom w:val="0"/>
      <w:divBdr>
        <w:top w:val="none" w:sz="0" w:space="0" w:color="auto"/>
        <w:left w:val="none" w:sz="0" w:space="0" w:color="auto"/>
        <w:bottom w:val="none" w:sz="0" w:space="0" w:color="auto"/>
        <w:right w:val="none" w:sz="0" w:space="0" w:color="auto"/>
      </w:divBdr>
    </w:div>
    <w:div w:id="1479031432">
      <w:bodyDiv w:val="1"/>
      <w:marLeft w:val="0"/>
      <w:marRight w:val="0"/>
      <w:marTop w:val="0"/>
      <w:marBottom w:val="0"/>
      <w:divBdr>
        <w:top w:val="none" w:sz="0" w:space="0" w:color="auto"/>
        <w:left w:val="none" w:sz="0" w:space="0" w:color="auto"/>
        <w:bottom w:val="none" w:sz="0" w:space="0" w:color="auto"/>
        <w:right w:val="none" w:sz="0" w:space="0" w:color="auto"/>
      </w:divBdr>
      <w:divsChild>
        <w:div w:id="497498752">
          <w:marLeft w:val="0"/>
          <w:marRight w:val="0"/>
          <w:marTop w:val="0"/>
          <w:marBottom w:val="0"/>
          <w:divBdr>
            <w:top w:val="none" w:sz="0" w:space="0" w:color="auto"/>
            <w:left w:val="none" w:sz="0" w:space="0" w:color="auto"/>
            <w:bottom w:val="none" w:sz="0" w:space="0" w:color="auto"/>
            <w:right w:val="none" w:sz="0" w:space="0" w:color="auto"/>
          </w:divBdr>
        </w:div>
      </w:divsChild>
    </w:div>
    <w:div w:id="1524052127">
      <w:bodyDiv w:val="1"/>
      <w:marLeft w:val="0"/>
      <w:marRight w:val="0"/>
      <w:marTop w:val="0"/>
      <w:marBottom w:val="0"/>
      <w:divBdr>
        <w:top w:val="none" w:sz="0" w:space="0" w:color="auto"/>
        <w:left w:val="none" w:sz="0" w:space="0" w:color="auto"/>
        <w:bottom w:val="none" w:sz="0" w:space="0" w:color="auto"/>
        <w:right w:val="none" w:sz="0" w:space="0" w:color="auto"/>
      </w:divBdr>
    </w:div>
    <w:div w:id="1535770650">
      <w:bodyDiv w:val="1"/>
      <w:marLeft w:val="0"/>
      <w:marRight w:val="0"/>
      <w:marTop w:val="0"/>
      <w:marBottom w:val="0"/>
      <w:divBdr>
        <w:top w:val="none" w:sz="0" w:space="0" w:color="auto"/>
        <w:left w:val="none" w:sz="0" w:space="0" w:color="auto"/>
        <w:bottom w:val="none" w:sz="0" w:space="0" w:color="auto"/>
        <w:right w:val="none" w:sz="0" w:space="0" w:color="auto"/>
      </w:divBdr>
      <w:divsChild>
        <w:div w:id="817648860">
          <w:marLeft w:val="0"/>
          <w:marRight w:val="0"/>
          <w:marTop w:val="0"/>
          <w:marBottom w:val="0"/>
          <w:divBdr>
            <w:top w:val="none" w:sz="0" w:space="0" w:color="auto"/>
            <w:left w:val="none" w:sz="0" w:space="0" w:color="auto"/>
            <w:bottom w:val="none" w:sz="0" w:space="0" w:color="auto"/>
            <w:right w:val="none" w:sz="0" w:space="0" w:color="auto"/>
          </w:divBdr>
        </w:div>
        <w:div w:id="730469628">
          <w:marLeft w:val="0"/>
          <w:marRight w:val="0"/>
          <w:marTop w:val="0"/>
          <w:marBottom w:val="0"/>
          <w:divBdr>
            <w:top w:val="none" w:sz="0" w:space="0" w:color="auto"/>
            <w:left w:val="none" w:sz="0" w:space="0" w:color="auto"/>
            <w:bottom w:val="none" w:sz="0" w:space="0" w:color="auto"/>
            <w:right w:val="none" w:sz="0" w:space="0" w:color="auto"/>
          </w:divBdr>
        </w:div>
      </w:divsChild>
    </w:div>
    <w:div w:id="1799450933">
      <w:bodyDiv w:val="1"/>
      <w:marLeft w:val="0"/>
      <w:marRight w:val="0"/>
      <w:marTop w:val="0"/>
      <w:marBottom w:val="0"/>
      <w:divBdr>
        <w:top w:val="none" w:sz="0" w:space="0" w:color="auto"/>
        <w:left w:val="none" w:sz="0" w:space="0" w:color="auto"/>
        <w:bottom w:val="none" w:sz="0" w:space="0" w:color="auto"/>
        <w:right w:val="none" w:sz="0" w:space="0" w:color="auto"/>
      </w:divBdr>
    </w:div>
    <w:div w:id="1801848271">
      <w:bodyDiv w:val="1"/>
      <w:marLeft w:val="0"/>
      <w:marRight w:val="0"/>
      <w:marTop w:val="0"/>
      <w:marBottom w:val="0"/>
      <w:divBdr>
        <w:top w:val="none" w:sz="0" w:space="0" w:color="auto"/>
        <w:left w:val="none" w:sz="0" w:space="0" w:color="auto"/>
        <w:bottom w:val="none" w:sz="0" w:space="0" w:color="auto"/>
        <w:right w:val="none" w:sz="0" w:space="0" w:color="auto"/>
      </w:divBdr>
      <w:divsChild>
        <w:div w:id="766853471">
          <w:marLeft w:val="0"/>
          <w:marRight w:val="0"/>
          <w:marTop w:val="0"/>
          <w:marBottom w:val="0"/>
          <w:divBdr>
            <w:top w:val="none" w:sz="0" w:space="0" w:color="auto"/>
            <w:left w:val="none" w:sz="0" w:space="0" w:color="auto"/>
            <w:bottom w:val="none" w:sz="0" w:space="0" w:color="auto"/>
            <w:right w:val="none" w:sz="0" w:space="0" w:color="auto"/>
          </w:divBdr>
        </w:div>
      </w:divsChild>
    </w:div>
    <w:div w:id="1853951147">
      <w:bodyDiv w:val="1"/>
      <w:marLeft w:val="0"/>
      <w:marRight w:val="0"/>
      <w:marTop w:val="0"/>
      <w:marBottom w:val="0"/>
      <w:divBdr>
        <w:top w:val="none" w:sz="0" w:space="0" w:color="auto"/>
        <w:left w:val="none" w:sz="0" w:space="0" w:color="auto"/>
        <w:bottom w:val="none" w:sz="0" w:space="0" w:color="auto"/>
        <w:right w:val="none" w:sz="0" w:space="0" w:color="auto"/>
      </w:divBdr>
    </w:div>
    <w:div w:id="1859007947">
      <w:bodyDiv w:val="1"/>
      <w:marLeft w:val="0"/>
      <w:marRight w:val="0"/>
      <w:marTop w:val="0"/>
      <w:marBottom w:val="0"/>
      <w:divBdr>
        <w:top w:val="none" w:sz="0" w:space="0" w:color="auto"/>
        <w:left w:val="none" w:sz="0" w:space="0" w:color="auto"/>
        <w:bottom w:val="none" w:sz="0" w:space="0" w:color="auto"/>
        <w:right w:val="none" w:sz="0" w:space="0" w:color="auto"/>
      </w:divBdr>
    </w:div>
    <w:div w:id="1934050693">
      <w:bodyDiv w:val="1"/>
      <w:marLeft w:val="0"/>
      <w:marRight w:val="0"/>
      <w:marTop w:val="0"/>
      <w:marBottom w:val="0"/>
      <w:divBdr>
        <w:top w:val="none" w:sz="0" w:space="0" w:color="auto"/>
        <w:left w:val="none" w:sz="0" w:space="0" w:color="auto"/>
        <w:bottom w:val="none" w:sz="0" w:space="0" w:color="auto"/>
        <w:right w:val="none" w:sz="0" w:space="0" w:color="auto"/>
      </w:divBdr>
      <w:divsChild>
        <w:div w:id="1069038370">
          <w:marLeft w:val="0"/>
          <w:marRight w:val="0"/>
          <w:marTop w:val="0"/>
          <w:marBottom w:val="0"/>
          <w:divBdr>
            <w:top w:val="none" w:sz="0" w:space="0" w:color="auto"/>
            <w:left w:val="none" w:sz="0" w:space="0" w:color="auto"/>
            <w:bottom w:val="none" w:sz="0" w:space="0" w:color="auto"/>
            <w:right w:val="none" w:sz="0" w:space="0" w:color="auto"/>
          </w:divBdr>
        </w:div>
        <w:div w:id="410081798">
          <w:marLeft w:val="0"/>
          <w:marRight w:val="0"/>
          <w:marTop w:val="0"/>
          <w:marBottom w:val="0"/>
          <w:divBdr>
            <w:top w:val="none" w:sz="0" w:space="0" w:color="auto"/>
            <w:left w:val="none" w:sz="0" w:space="0" w:color="auto"/>
            <w:bottom w:val="none" w:sz="0" w:space="0" w:color="auto"/>
            <w:right w:val="none" w:sz="0" w:space="0" w:color="auto"/>
          </w:divBdr>
        </w:div>
        <w:div w:id="987975467">
          <w:marLeft w:val="0"/>
          <w:marRight w:val="0"/>
          <w:marTop w:val="0"/>
          <w:marBottom w:val="0"/>
          <w:divBdr>
            <w:top w:val="none" w:sz="0" w:space="0" w:color="auto"/>
            <w:left w:val="none" w:sz="0" w:space="0" w:color="auto"/>
            <w:bottom w:val="none" w:sz="0" w:space="0" w:color="auto"/>
            <w:right w:val="none" w:sz="0" w:space="0" w:color="auto"/>
          </w:divBdr>
        </w:div>
        <w:div w:id="1359697499">
          <w:marLeft w:val="0"/>
          <w:marRight w:val="0"/>
          <w:marTop w:val="0"/>
          <w:marBottom w:val="0"/>
          <w:divBdr>
            <w:top w:val="none" w:sz="0" w:space="0" w:color="auto"/>
            <w:left w:val="none" w:sz="0" w:space="0" w:color="auto"/>
            <w:bottom w:val="none" w:sz="0" w:space="0" w:color="auto"/>
            <w:right w:val="none" w:sz="0" w:space="0" w:color="auto"/>
          </w:divBdr>
        </w:div>
        <w:div w:id="46151751">
          <w:marLeft w:val="0"/>
          <w:marRight w:val="0"/>
          <w:marTop w:val="0"/>
          <w:marBottom w:val="0"/>
          <w:divBdr>
            <w:top w:val="none" w:sz="0" w:space="0" w:color="auto"/>
            <w:left w:val="none" w:sz="0" w:space="0" w:color="auto"/>
            <w:bottom w:val="none" w:sz="0" w:space="0" w:color="auto"/>
            <w:right w:val="none" w:sz="0" w:space="0" w:color="auto"/>
          </w:divBdr>
        </w:div>
        <w:div w:id="202865676">
          <w:marLeft w:val="0"/>
          <w:marRight w:val="0"/>
          <w:marTop w:val="0"/>
          <w:marBottom w:val="0"/>
          <w:divBdr>
            <w:top w:val="none" w:sz="0" w:space="0" w:color="auto"/>
            <w:left w:val="none" w:sz="0" w:space="0" w:color="auto"/>
            <w:bottom w:val="none" w:sz="0" w:space="0" w:color="auto"/>
            <w:right w:val="none" w:sz="0" w:space="0" w:color="auto"/>
          </w:divBdr>
        </w:div>
        <w:div w:id="370616148">
          <w:marLeft w:val="0"/>
          <w:marRight w:val="0"/>
          <w:marTop w:val="0"/>
          <w:marBottom w:val="0"/>
          <w:divBdr>
            <w:top w:val="none" w:sz="0" w:space="0" w:color="auto"/>
            <w:left w:val="none" w:sz="0" w:space="0" w:color="auto"/>
            <w:bottom w:val="none" w:sz="0" w:space="0" w:color="auto"/>
            <w:right w:val="none" w:sz="0" w:space="0" w:color="auto"/>
          </w:divBdr>
        </w:div>
        <w:div w:id="1694844931">
          <w:marLeft w:val="0"/>
          <w:marRight w:val="0"/>
          <w:marTop w:val="0"/>
          <w:marBottom w:val="0"/>
          <w:divBdr>
            <w:top w:val="none" w:sz="0" w:space="0" w:color="auto"/>
            <w:left w:val="none" w:sz="0" w:space="0" w:color="auto"/>
            <w:bottom w:val="none" w:sz="0" w:space="0" w:color="auto"/>
            <w:right w:val="none" w:sz="0" w:space="0" w:color="auto"/>
          </w:divBdr>
        </w:div>
        <w:div w:id="1055079260">
          <w:marLeft w:val="0"/>
          <w:marRight w:val="0"/>
          <w:marTop w:val="0"/>
          <w:marBottom w:val="0"/>
          <w:divBdr>
            <w:top w:val="none" w:sz="0" w:space="0" w:color="auto"/>
            <w:left w:val="none" w:sz="0" w:space="0" w:color="auto"/>
            <w:bottom w:val="none" w:sz="0" w:space="0" w:color="auto"/>
            <w:right w:val="none" w:sz="0" w:space="0" w:color="auto"/>
          </w:divBdr>
        </w:div>
        <w:div w:id="1562256062">
          <w:marLeft w:val="0"/>
          <w:marRight w:val="0"/>
          <w:marTop w:val="0"/>
          <w:marBottom w:val="0"/>
          <w:divBdr>
            <w:top w:val="none" w:sz="0" w:space="0" w:color="auto"/>
            <w:left w:val="none" w:sz="0" w:space="0" w:color="auto"/>
            <w:bottom w:val="none" w:sz="0" w:space="0" w:color="auto"/>
            <w:right w:val="none" w:sz="0" w:space="0" w:color="auto"/>
          </w:divBdr>
        </w:div>
        <w:div w:id="1933777024">
          <w:marLeft w:val="0"/>
          <w:marRight w:val="0"/>
          <w:marTop w:val="0"/>
          <w:marBottom w:val="0"/>
          <w:divBdr>
            <w:top w:val="none" w:sz="0" w:space="0" w:color="auto"/>
            <w:left w:val="none" w:sz="0" w:space="0" w:color="auto"/>
            <w:bottom w:val="none" w:sz="0" w:space="0" w:color="auto"/>
            <w:right w:val="none" w:sz="0" w:space="0" w:color="auto"/>
          </w:divBdr>
        </w:div>
        <w:div w:id="110706225">
          <w:marLeft w:val="0"/>
          <w:marRight w:val="0"/>
          <w:marTop w:val="0"/>
          <w:marBottom w:val="0"/>
          <w:divBdr>
            <w:top w:val="none" w:sz="0" w:space="0" w:color="auto"/>
            <w:left w:val="none" w:sz="0" w:space="0" w:color="auto"/>
            <w:bottom w:val="none" w:sz="0" w:space="0" w:color="auto"/>
            <w:right w:val="none" w:sz="0" w:space="0" w:color="auto"/>
          </w:divBdr>
        </w:div>
        <w:div w:id="1729455281">
          <w:marLeft w:val="0"/>
          <w:marRight w:val="0"/>
          <w:marTop w:val="0"/>
          <w:marBottom w:val="0"/>
          <w:divBdr>
            <w:top w:val="none" w:sz="0" w:space="0" w:color="auto"/>
            <w:left w:val="none" w:sz="0" w:space="0" w:color="auto"/>
            <w:bottom w:val="none" w:sz="0" w:space="0" w:color="auto"/>
            <w:right w:val="none" w:sz="0" w:space="0" w:color="auto"/>
          </w:divBdr>
        </w:div>
        <w:div w:id="207837316">
          <w:marLeft w:val="0"/>
          <w:marRight w:val="0"/>
          <w:marTop w:val="0"/>
          <w:marBottom w:val="0"/>
          <w:divBdr>
            <w:top w:val="none" w:sz="0" w:space="0" w:color="auto"/>
            <w:left w:val="none" w:sz="0" w:space="0" w:color="auto"/>
            <w:bottom w:val="none" w:sz="0" w:space="0" w:color="auto"/>
            <w:right w:val="none" w:sz="0" w:space="0" w:color="auto"/>
          </w:divBdr>
        </w:div>
        <w:div w:id="1945726300">
          <w:marLeft w:val="0"/>
          <w:marRight w:val="0"/>
          <w:marTop w:val="0"/>
          <w:marBottom w:val="0"/>
          <w:divBdr>
            <w:top w:val="none" w:sz="0" w:space="0" w:color="auto"/>
            <w:left w:val="none" w:sz="0" w:space="0" w:color="auto"/>
            <w:bottom w:val="none" w:sz="0" w:space="0" w:color="auto"/>
            <w:right w:val="none" w:sz="0" w:space="0" w:color="auto"/>
          </w:divBdr>
        </w:div>
        <w:div w:id="2042658426">
          <w:marLeft w:val="0"/>
          <w:marRight w:val="0"/>
          <w:marTop w:val="0"/>
          <w:marBottom w:val="0"/>
          <w:divBdr>
            <w:top w:val="none" w:sz="0" w:space="0" w:color="auto"/>
            <w:left w:val="none" w:sz="0" w:space="0" w:color="auto"/>
            <w:bottom w:val="none" w:sz="0" w:space="0" w:color="auto"/>
            <w:right w:val="none" w:sz="0" w:space="0" w:color="auto"/>
          </w:divBdr>
        </w:div>
        <w:div w:id="1116605009">
          <w:marLeft w:val="0"/>
          <w:marRight w:val="0"/>
          <w:marTop w:val="0"/>
          <w:marBottom w:val="0"/>
          <w:divBdr>
            <w:top w:val="none" w:sz="0" w:space="0" w:color="auto"/>
            <w:left w:val="none" w:sz="0" w:space="0" w:color="auto"/>
            <w:bottom w:val="none" w:sz="0" w:space="0" w:color="auto"/>
            <w:right w:val="none" w:sz="0" w:space="0" w:color="auto"/>
          </w:divBdr>
        </w:div>
        <w:div w:id="1661154186">
          <w:marLeft w:val="0"/>
          <w:marRight w:val="0"/>
          <w:marTop w:val="0"/>
          <w:marBottom w:val="0"/>
          <w:divBdr>
            <w:top w:val="none" w:sz="0" w:space="0" w:color="auto"/>
            <w:left w:val="none" w:sz="0" w:space="0" w:color="auto"/>
            <w:bottom w:val="none" w:sz="0" w:space="0" w:color="auto"/>
            <w:right w:val="none" w:sz="0" w:space="0" w:color="auto"/>
          </w:divBdr>
        </w:div>
      </w:divsChild>
    </w:div>
    <w:div w:id="2107192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EFBF96-4347-4132-8F9B-9F5F1F5952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220</Words>
  <Characters>1257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2024-02-16T12:40:00Z</dcterms:created>
  <dcterms:modified xsi:type="dcterms:W3CDTF">2026-02-27T11:48:00Z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